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794FE7" w:rsidRDefault="00AF6A5B" w:rsidP="00AF6A5B">
      <w:pPr>
        <w:pStyle w:val="a3"/>
        <w:spacing w:before="0"/>
        <w:ind w:firstLine="360"/>
        <w:jc w:val="both"/>
        <w:rPr>
          <w:b/>
        </w:rPr>
      </w:pPr>
      <w:r w:rsidRPr="00794FE7">
        <w:rPr>
          <w:b/>
        </w:rPr>
        <w:t>Пошлины, оплачиваемые в РГП «НИИС», при подаче международной заявки РСТ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ind w:left="180"/>
              <w:jc w:val="left"/>
              <w:rPr>
                <w:b/>
              </w:rPr>
            </w:pPr>
            <w:r>
              <w:rPr>
                <w:b/>
              </w:rPr>
              <w:t>Наименование платежа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субъектов малог</w:t>
            </w:r>
            <w:r w:rsidR="00C711A8">
              <w:rPr>
                <w:sz w:val="20"/>
                <w:szCs w:val="20"/>
              </w:rPr>
              <w:t>о и среднего бизнеса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C711A8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заявителей, относящихся к льготной категории лиц согласно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1.1) и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3.1) Приложения 2 к приказу</w:t>
            </w:r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left"/>
            </w:pPr>
            <w:r>
              <w:t>Обработка, проверка и пересылка международной заявки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Pr="00AB3738" w:rsidRDefault="00AF6A5B" w:rsidP="00AB3738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</w:t>
            </w:r>
            <w:r w:rsidR="00AB3738" w:rsidRPr="00AB3738">
              <w:rPr>
                <w:highlight w:val="cyan"/>
              </w:rPr>
              <w:t> </w:t>
            </w:r>
            <w:r w:rsidR="00AB3738"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Pr="00AB3738" w:rsidRDefault="00AB3738" w:rsidP="008F555E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</w:t>
            </w:r>
            <w:r w:rsidR="00AF6A5B" w:rsidRPr="00AB3738">
              <w:rPr>
                <w:highlight w:val="cyan"/>
              </w:rPr>
              <w:t>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Pr="00AB3738" w:rsidRDefault="00AB3738" w:rsidP="008F555E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</w:t>
            </w:r>
            <w:r w:rsidR="00AF6A5B" w:rsidRPr="00AB3738">
              <w:rPr>
                <w:highlight w:val="cyan"/>
              </w:rPr>
              <w:t>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3738" w:rsidRPr="00AB3738" w:rsidRDefault="00AB3738" w:rsidP="008F555E">
            <w:pPr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10 </w:t>
            </w:r>
            <w:r w:rsidRPr="00AB3738">
              <w:rPr>
                <w:highlight w:val="cyan"/>
                <w:lang w:val="kk-KZ"/>
              </w:rPr>
              <w:t>631,40</w:t>
            </w:r>
            <w:r w:rsidRPr="00AB3738">
              <w:rPr>
                <w:highlight w:val="cyan"/>
              </w:rPr>
              <w:t xml:space="preserve"> </w:t>
            </w:r>
          </w:p>
          <w:p w:rsidR="00AF6A5B" w:rsidRPr="00AB3738" w:rsidRDefault="00AF6A5B" w:rsidP="008F555E">
            <w:pPr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тенге</w:t>
            </w:r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jc w:val="left"/>
            </w:pPr>
            <w:r>
              <w:t>Изготовление копии приоритетного документа (*при наличие предшествующей первоначальной заявки в РГП «НИИС»)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Pr="00AB3738" w:rsidRDefault="00AF6A5B" w:rsidP="00AB3738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2</w:t>
            </w:r>
            <w:r w:rsidR="00AB3738" w:rsidRPr="00AB3738">
              <w:rPr>
                <w:highlight w:val="cyan"/>
              </w:rPr>
              <w:t> </w:t>
            </w:r>
            <w:r w:rsidR="00AB3738" w:rsidRPr="00AB3738">
              <w:rPr>
                <w:highlight w:val="cyan"/>
                <w:lang w:val="kk-KZ"/>
              </w:rPr>
              <w:t>828,08</w:t>
            </w:r>
            <w:r w:rsidRPr="00AB3738">
              <w:rPr>
                <w:highlight w:val="cyan"/>
              </w:rPr>
              <w:t xml:space="preserve">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B3738" w:rsidRPr="00AB3738" w:rsidRDefault="00AB3738" w:rsidP="008F555E">
            <w:pPr>
              <w:snapToGrid w:val="0"/>
              <w:jc w:val="center"/>
              <w:rPr>
                <w:highlight w:val="cyan"/>
                <w:lang w:val="kk-KZ"/>
              </w:rPr>
            </w:pPr>
            <w:r w:rsidRPr="00AB3738">
              <w:rPr>
                <w:highlight w:val="cyan"/>
                <w:lang w:val="kk-KZ"/>
              </w:rPr>
              <w:t>2 828,08</w:t>
            </w:r>
          </w:p>
          <w:p w:rsidR="00AF6A5B" w:rsidRPr="00AB3738" w:rsidRDefault="00AF6A5B" w:rsidP="008F555E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 xml:space="preserve">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Pr="00AB3738" w:rsidRDefault="00AB3738" w:rsidP="008F555E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highlight w:val="cyan"/>
                <w:lang w:val="kk-KZ"/>
              </w:rPr>
              <w:t>1 139,28</w:t>
            </w:r>
            <w:r w:rsidR="00AF6A5B" w:rsidRPr="00AB3738">
              <w:rPr>
                <w:highlight w:val="cyan"/>
              </w:rPr>
              <w:t xml:space="preserve"> </w:t>
            </w:r>
          </w:p>
          <w:p w:rsidR="00AF6A5B" w:rsidRPr="00AB3738" w:rsidRDefault="00AF6A5B" w:rsidP="008F555E">
            <w:pPr>
              <w:jc w:val="center"/>
              <w:rPr>
                <w:highlight w:val="cyan"/>
              </w:rPr>
            </w:pPr>
            <w:r w:rsidRPr="00AB3738">
              <w:rPr>
                <w:highlight w:val="cyan"/>
              </w:rPr>
              <w:t>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Pr="00AB3738" w:rsidRDefault="00AB3738" w:rsidP="008F555E">
            <w:pPr>
              <w:snapToGrid w:val="0"/>
              <w:jc w:val="center"/>
              <w:rPr>
                <w:highlight w:val="cyan"/>
                <w:lang w:val="kk-KZ"/>
              </w:rPr>
            </w:pPr>
            <w:r w:rsidRPr="00AB3738">
              <w:rPr>
                <w:highlight w:val="cyan"/>
                <w:lang w:val="kk-KZ"/>
              </w:rPr>
              <w:t>145,00</w:t>
            </w:r>
          </w:p>
          <w:p w:rsidR="00AF6A5B" w:rsidRPr="00AB3738" w:rsidRDefault="00AF6A5B" w:rsidP="008F555E">
            <w:pPr>
              <w:snapToGrid w:val="0"/>
              <w:jc w:val="center"/>
              <w:rPr>
                <w:highlight w:val="cyan"/>
              </w:rPr>
            </w:pPr>
            <w:r w:rsidRPr="00AB3738">
              <w:rPr>
                <w:rFonts w:eastAsia="Times New Roman"/>
                <w:highlight w:val="cyan"/>
              </w:rPr>
              <w:t xml:space="preserve"> </w:t>
            </w:r>
            <w:r w:rsidRPr="00AB3738">
              <w:rPr>
                <w:highlight w:val="cyan"/>
              </w:rPr>
              <w:t>тенге</w:t>
            </w:r>
          </w:p>
        </w:tc>
      </w:tr>
    </w:tbl>
    <w:p w:rsidR="00AF6A5B" w:rsidRDefault="00AF6A5B" w:rsidP="003943F1">
      <w:pPr>
        <w:pStyle w:val="a3"/>
        <w:jc w:val="both"/>
        <w:rPr>
          <w:b/>
          <w:bCs/>
          <w:color w:val="000000"/>
        </w:rPr>
      </w:pPr>
      <w:bookmarkStart w:id="0" w:name="_GoBack"/>
      <w:bookmarkEnd w:id="0"/>
    </w:p>
    <w:p w:rsidR="00AF6A5B" w:rsidRDefault="00AF6A5B" w:rsidP="00DE6AC6">
      <w:pPr>
        <w:pStyle w:val="a3"/>
        <w:jc w:val="center"/>
      </w:pPr>
      <w:r>
        <w:rPr>
          <w:b/>
          <w:bCs/>
          <w:color w:val="000000"/>
        </w:rPr>
        <w:t>Пошлины, оплачиваемые во Всемирную организацию интеллектуальной собственности (ВОИС), при подаче международной заявки РСТ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3"/>
        <w:gridCol w:w="4426"/>
      </w:tblGrid>
      <w:tr w:rsidR="00AF6A5B" w:rsidTr="003943F1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both"/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</w:rPr>
              <w:t>Наименование платежа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>
              <w:rPr>
                <w:b/>
              </w:rPr>
              <w:t>Необходимая сумма</w:t>
            </w:r>
          </w:p>
        </w:tc>
      </w:tr>
      <w:tr w:rsidR="00AF6A5B" w:rsidTr="003943F1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3943F1">
            <w:pPr>
              <w:pStyle w:val="a3"/>
              <w:snapToGrid w:val="0"/>
              <w:spacing w:before="0" w:after="0"/>
              <w:jc w:val="left"/>
            </w:pPr>
            <w:r>
              <w:t>Международная пошлина за подачу международной заявки</w:t>
            </w:r>
          </w:p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left"/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D7769C" w:rsidP="003943F1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B76BB6">
              <w:t>1,</w:t>
            </w:r>
            <w:r w:rsidR="00B76BB6">
              <w:rPr>
                <w:lang w:val="kk-KZ"/>
              </w:rPr>
              <w:t>667</w:t>
            </w:r>
            <w:r w:rsidR="00B76BB6">
              <w:t xml:space="preserve"> 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7455E6">
              <w:t>USD</w:t>
            </w:r>
          </w:p>
          <w:p w:rsidR="00AF6A5B" w:rsidRDefault="00D7769C" w:rsidP="003943F1">
            <w:pPr>
              <w:pStyle w:val="a3"/>
              <w:spacing w:before="0" w:after="0"/>
              <w:ind w:firstLine="360"/>
              <w:jc w:val="left"/>
            </w:pPr>
            <w:r>
              <w:t>Для физ. лиц –</w:t>
            </w:r>
            <w:r w:rsidR="00822976">
              <w:t xml:space="preserve"> </w:t>
            </w:r>
            <w:r w:rsidR="00B76BB6">
              <w:t>166</w:t>
            </w:r>
            <w:r w:rsidR="000F18D2" w:rsidRPr="000F18D2">
              <w:t>,</w:t>
            </w:r>
            <w:r w:rsidR="00B76BB6">
              <w:rPr>
                <w:lang w:val="kk-KZ"/>
              </w:rPr>
              <w:t>7</w:t>
            </w:r>
            <w:r w:rsidR="0056367A">
              <w:rPr>
                <w:lang w:val="kk-KZ"/>
              </w:rPr>
              <w:t>0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0F18D2">
              <w:t xml:space="preserve"> </w:t>
            </w:r>
            <w:r w:rsidR="007455E6">
              <w:t>USD</w:t>
            </w:r>
          </w:p>
        </w:tc>
      </w:tr>
      <w:tr w:rsidR="00AF6A5B" w:rsidTr="003943F1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3943F1">
            <w:pPr>
              <w:pStyle w:val="a3"/>
              <w:snapToGrid w:val="0"/>
              <w:spacing w:before="0" w:after="0"/>
              <w:jc w:val="left"/>
            </w:pPr>
            <w:r>
              <w:t>Дополнительно за каждый лист свыше 30 листов (если в одном экземпляре заявки более 30лист.)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3943F1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 w:rsidR="004B2406">
              <w:t>юрид</w:t>
            </w:r>
            <w:proofErr w:type="spellEnd"/>
            <w:r w:rsidR="004B2406">
              <w:t xml:space="preserve">. лиц – </w:t>
            </w:r>
            <w:r w:rsidR="000F18D2">
              <w:t>1</w:t>
            </w:r>
            <w:r w:rsidR="00B76BB6">
              <w:rPr>
                <w:lang w:val="kk-KZ"/>
              </w:rPr>
              <w:t>9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7455E6">
              <w:t xml:space="preserve"> USD</w:t>
            </w:r>
          </w:p>
          <w:p w:rsidR="00AF6A5B" w:rsidRDefault="004B2406" w:rsidP="003943F1">
            <w:pPr>
              <w:pStyle w:val="a3"/>
              <w:spacing w:before="0" w:after="0"/>
              <w:ind w:firstLine="360"/>
              <w:jc w:val="left"/>
            </w:pPr>
            <w:r>
              <w:t xml:space="preserve">Для физ. лиц – </w:t>
            </w:r>
            <w:r w:rsidR="000F18D2">
              <w:t>1,</w:t>
            </w:r>
            <w:r w:rsidR="00B76BB6">
              <w:rPr>
                <w:lang w:val="kk-KZ"/>
              </w:rPr>
              <w:t>9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B76BB6">
              <w:rPr>
                <w:lang w:val="kk-KZ"/>
              </w:rPr>
              <w:t xml:space="preserve"> </w:t>
            </w:r>
            <w:r w:rsidR="007455E6">
              <w:t>USD</w:t>
            </w:r>
          </w:p>
        </w:tc>
      </w:tr>
      <w:tr w:rsidR="0050267D" w:rsidTr="003943F1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3943F1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Default="0050267D" w:rsidP="003943F1">
            <w:pPr>
              <w:pStyle w:val="a3"/>
              <w:snapToGrid w:val="0"/>
              <w:spacing w:before="0" w:after="0"/>
              <w:jc w:val="left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</w:rPr>
              <w:t xml:space="preserve">ФИПС </w:t>
            </w:r>
            <w:r>
              <w:rPr>
                <w:b/>
                <w:bCs/>
                <w:i/>
                <w:iCs/>
                <w:color w:val="000000"/>
              </w:rPr>
              <w:t>(RU))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0267D" w:rsidRPr="000178A4" w:rsidRDefault="00CD7037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</w:t>
            </w:r>
            <w:r w:rsidR="0050267D" w:rsidRPr="000178A4">
              <w:t xml:space="preserve"> RUR</w:t>
            </w:r>
            <w:r w:rsidR="00D66E3A" w:rsidRPr="000178A4">
              <w:rPr>
                <w:lang w:val="kk-KZ"/>
              </w:rPr>
              <w:t xml:space="preserve"> </w:t>
            </w:r>
          </w:p>
          <w:p w:rsidR="00BC5C2A" w:rsidRPr="00D66E3A" w:rsidRDefault="00D66E3A" w:rsidP="00BC5C2A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B76BB6">
              <w:rPr>
                <w:bCs/>
                <w:i/>
                <w:iCs/>
                <w:lang w:val="kk-KZ"/>
              </w:rPr>
              <w:t>108</w:t>
            </w:r>
            <w:r w:rsidR="008A0B7A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  <w:r w:rsidRPr="000178A4">
              <w:rPr>
                <w:i/>
                <w:lang w:val="kk-KZ"/>
              </w:rPr>
              <w:t>)</w:t>
            </w:r>
          </w:p>
          <w:p w:rsidR="00B76BB6" w:rsidRPr="00D66E3A" w:rsidRDefault="00B76BB6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</w:p>
        </w:tc>
      </w:tr>
      <w:tr w:rsidR="00AF6A5B" w:rsidTr="003943F1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3943F1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Pr="0050267D" w:rsidRDefault="0050267D" w:rsidP="003943F1">
            <w:pPr>
              <w:pStyle w:val="a3"/>
              <w:spacing w:before="0" w:after="0"/>
              <w:jc w:val="left"/>
            </w:pPr>
            <w:r>
              <w:rPr>
                <w:b/>
              </w:rPr>
              <w:t>(при выборе в качестве международного поискового органа</w:t>
            </w:r>
          </w:p>
          <w:p w:rsidR="00AF6A5B" w:rsidRDefault="0050267D" w:rsidP="003943F1">
            <w:pPr>
              <w:pStyle w:val="a3"/>
              <w:spacing w:before="0" w:after="0"/>
              <w:jc w:val="left"/>
            </w:pPr>
            <w:r>
              <w:rPr>
                <w:b/>
              </w:rPr>
              <w:t xml:space="preserve">Европейское патентное ведомство </w:t>
            </w:r>
            <w:r>
              <w:rPr>
                <w:b/>
                <w:bCs/>
                <w:color w:val="000000"/>
              </w:rPr>
              <w:t xml:space="preserve">ЕПО </w:t>
            </w:r>
            <w:r>
              <w:rPr>
                <w:b/>
                <w:bCs/>
                <w:i/>
                <w:iCs/>
                <w:color w:val="000000"/>
              </w:rPr>
              <w:t>(EP))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76BB6" w:rsidRDefault="00B76BB6" w:rsidP="003943F1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B76BB6" w:rsidRPr="008A0B7A" w:rsidRDefault="00B76BB6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</w:p>
          <w:p w:rsidR="00AF6A5B" w:rsidRDefault="001B7907" w:rsidP="003943F1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</w:t>
            </w:r>
            <w:r w:rsidR="0050267D">
              <w:t>EURO</w:t>
            </w:r>
          </w:p>
        </w:tc>
      </w:tr>
      <w:tr w:rsidR="003943F1" w:rsidTr="003943F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1" w:rsidRDefault="003943F1" w:rsidP="003943F1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3943F1" w:rsidRDefault="003943F1" w:rsidP="003943F1">
            <w:pPr>
              <w:jc w:val="both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  <w:lang w:val="kk-KZ"/>
              </w:rPr>
              <w:t>Евразийское патентное ведомство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(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ЕА))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1" w:rsidRPr="000178A4" w:rsidRDefault="003943F1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 RUR</w:t>
            </w:r>
            <w:r w:rsidRPr="000178A4">
              <w:rPr>
                <w:lang w:val="kk-KZ"/>
              </w:rPr>
              <w:t xml:space="preserve"> </w:t>
            </w:r>
          </w:p>
          <w:p w:rsidR="003943F1" w:rsidRDefault="003943F1" w:rsidP="003943F1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</w:t>
            </w:r>
          </w:p>
          <w:p w:rsidR="003943F1" w:rsidRDefault="003943F1" w:rsidP="003943F1">
            <w:pPr>
              <w:suppressAutoHyphens w:val="0"/>
              <w:spacing w:after="160" w:line="259" w:lineRule="auto"/>
              <w:jc w:val="left"/>
            </w:pP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     </w:t>
            </w:r>
            <w:r w:rsidRPr="000178A4">
              <w:rPr>
                <w:i/>
                <w:color w:val="212529"/>
                <w:shd w:val="clear" w:color="auto" w:fill="FFFFFF"/>
              </w:rPr>
              <w:t>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>
              <w:rPr>
                <w:bCs/>
                <w:i/>
                <w:iCs/>
                <w:lang w:val="kk-KZ"/>
              </w:rPr>
              <w:t>108</w:t>
            </w:r>
            <w:r w:rsidRPr="00651223">
              <w:rPr>
                <w:bCs/>
                <w:i/>
                <w:iCs/>
                <w:color w:val="FF0000"/>
                <w:lang w:val="kk-KZ"/>
              </w:rPr>
              <w:t>*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</w:p>
          <w:p w:rsidR="003943F1" w:rsidRDefault="003943F1" w:rsidP="003943F1">
            <w:pPr>
              <w:jc w:val="both"/>
            </w:pP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A671A4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="007435AC" w:rsidRPr="007435AC">
        <w:rPr>
          <w:b/>
          <w:bCs/>
          <w:iCs/>
        </w:rPr>
        <w:t>Приведенные п</w:t>
      </w:r>
      <w:r>
        <w:rPr>
          <w:b/>
          <w:bCs/>
          <w:iCs/>
        </w:rPr>
        <w:t>ошлины</w:t>
      </w:r>
      <w:r w:rsidRPr="00822976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РСТ </w:t>
      </w:r>
      <w:r w:rsidRPr="00822976">
        <w:rPr>
          <w:b/>
          <w:bCs/>
          <w:iCs/>
        </w:rPr>
        <w:t>актуальн</w:t>
      </w:r>
      <w:r>
        <w:rPr>
          <w:b/>
          <w:bCs/>
          <w:iCs/>
        </w:rPr>
        <w:t>ы</w:t>
      </w:r>
      <w:r w:rsidRPr="00822976">
        <w:rPr>
          <w:b/>
          <w:bCs/>
          <w:iCs/>
        </w:rPr>
        <w:t xml:space="preserve"> </w:t>
      </w:r>
      <w:r w:rsidR="00D7750F">
        <w:rPr>
          <w:b/>
          <w:bCs/>
          <w:iCs/>
          <w:lang w:val="en-US"/>
        </w:rPr>
        <w:t>c</w:t>
      </w:r>
      <w:r w:rsidR="00E67B98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1</w:t>
      </w:r>
      <w:r w:rsidR="002A187A">
        <w:rPr>
          <w:b/>
          <w:bCs/>
          <w:iCs/>
        </w:rPr>
        <w:t xml:space="preserve"> </w:t>
      </w:r>
      <w:r w:rsidR="008A0B7A">
        <w:rPr>
          <w:b/>
          <w:bCs/>
          <w:iCs/>
          <w:lang w:val="kk-KZ"/>
        </w:rPr>
        <w:t>января</w:t>
      </w:r>
      <w:r w:rsidRPr="00822976">
        <w:rPr>
          <w:b/>
          <w:bCs/>
          <w:iCs/>
        </w:rPr>
        <w:t xml:space="preserve"> 202</w:t>
      </w:r>
      <w:r w:rsidR="008A0B7A">
        <w:rPr>
          <w:b/>
          <w:bCs/>
          <w:iCs/>
          <w:lang w:val="kk-KZ"/>
        </w:rPr>
        <w:t>6</w:t>
      </w:r>
      <w:r w:rsidRPr="00822976">
        <w:rPr>
          <w:b/>
          <w:bCs/>
          <w:iCs/>
        </w:rPr>
        <w:t xml:space="preserve"> года </w:t>
      </w:r>
    </w:p>
    <w:p w:rsidR="00822976" w:rsidRPr="00822976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4D7FA2" w:rsidRPr="000F18D2" w:rsidRDefault="004D7FA2" w:rsidP="004D7FA2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iCs/>
        </w:rPr>
        <w:t>При подаче международной заявки просим обратить внимание на актуальность пошлин РСТ для Казахстана 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на официальном сайте ВОИС, пройдя по следующей ссылке: </w:t>
      </w:r>
      <w:r w:rsidR="008B4E95" w:rsidRPr="008B4E95">
        <w:t>https:</w:t>
      </w:r>
      <w:r w:rsidR="008B4E95" w:rsidRPr="008B4E95">
        <w:rPr>
          <w:color w:val="0070C0"/>
        </w:rPr>
        <w:t>//www.wipo.int/export/sites/www/pct/en/docs/fees.pdf</w:t>
      </w:r>
    </w:p>
    <w:p w:rsidR="004D7FA2" w:rsidRDefault="004D7FA2" w:rsidP="003831FC">
      <w:pPr>
        <w:pStyle w:val="a3"/>
        <w:snapToGrid w:val="0"/>
        <w:spacing w:before="0" w:after="0"/>
        <w:jc w:val="left"/>
        <w:rPr>
          <w:b/>
          <w:bCs/>
          <w:iCs/>
        </w:rPr>
      </w:pPr>
      <w:r>
        <w:rPr>
          <w:b/>
          <w:bCs/>
          <w:iCs/>
        </w:rPr>
        <w:t xml:space="preserve">В разделе </w:t>
      </w:r>
      <w:r w:rsidRPr="00BA59A6">
        <w:rPr>
          <w:b/>
          <w:bCs/>
          <w:i/>
          <w:iCs/>
        </w:rPr>
        <w:t>«Размер пошлин РСТ н</w:t>
      </w:r>
      <w:r w:rsidR="00D857F5" w:rsidRPr="00BA59A6">
        <w:rPr>
          <w:b/>
          <w:bCs/>
          <w:i/>
          <w:iCs/>
        </w:rPr>
        <w:t>а международной фазе»</w:t>
      </w:r>
      <w:r w:rsidR="000F18D2" w:rsidRPr="000F18D2">
        <w:rPr>
          <w:b/>
          <w:bCs/>
          <w:iCs/>
          <w:color w:val="FF0000"/>
          <w:sz w:val="28"/>
          <w:szCs w:val="28"/>
        </w:rPr>
        <w:t xml:space="preserve"> </w:t>
      </w:r>
    </w:p>
    <w:p w:rsidR="00A671A4" w:rsidRDefault="00A671A4" w:rsidP="003943F1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8C015D" w:rsidRPr="002A187A" w:rsidRDefault="00B56137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2A187A">
        <w:rPr>
          <w:b/>
          <w:bCs/>
          <w:iCs/>
        </w:rPr>
        <w:t>Банковские реквизиты ВОИС для оплаты пошлины за подачу международной заявки и за проведение международного поиска, сопровождаемые при подаче международной заявки РСТ.</w:t>
      </w:r>
    </w:p>
    <w:p w:rsidR="008C015D" w:rsidRPr="002A187A" w:rsidRDefault="008C015D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lang w:val="en-US"/>
              </w:rPr>
              <w:t>Beneficiary (</w:t>
            </w:r>
            <w:r w:rsidRPr="002A187A">
              <w:rPr>
                <w:b/>
              </w:rPr>
              <w:t>бенефициар</w:t>
            </w:r>
            <w:r w:rsidRPr="002A187A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2A187A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2A187A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 xml:space="preserve">Номер </w:t>
            </w:r>
            <w:r w:rsidRPr="002A187A">
              <w:rPr>
                <w:b/>
                <w:bCs/>
                <w:iCs/>
                <w:lang w:val="en-US"/>
              </w:rPr>
              <w:t>IBAN</w:t>
            </w:r>
            <w:r w:rsidRPr="002A187A">
              <w:rPr>
                <w:b/>
                <w:bCs/>
                <w:iCs/>
              </w:rPr>
              <w:t xml:space="preserve"> для перевода в долларах США (</w:t>
            </w:r>
            <w:r w:rsidRPr="002A187A">
              <w:rPr>
                <w:b/>
                <w:bCs/>
                <w:iCs/>
                <w:lang w:val="en-US"/>
              </w:rPr>
              <w:t>USD</w:t>
            </w:r>
            <w:r w:rsidRPr="002A187A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8C015D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rStyle w:val="aa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F861D8" w:rsidRPr="002A187A" w:rsidTr="008C015D">
        <w:tc>
          <w:tcPr>
            <w:tcW w:w="4672" w:type="dxa"/>
          </w:tcPr>
          <w:p w:rsidR="00F861D8" w:rsidRPr="002A187A" w:rsidRDefault="00F861D8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 xml:space="preserve">Номер </w:t>
            </w:r>
            <w:r w:rsidRPr="002A187A">
              <w:rPr>
                <w:b/>
                <w:bCs/>
                <w:iCs/>
                <w:lang w:val="en-US"/>
              </w:rPr>
              <w:t>IBAN</w:t>
            </w:r>
            <w:r w:rsidRPr="002A187A">
              <w:rPr>
                <w:b/>
                <w:bCs/>
                <w:iCs/>
              </w:rPr>
              <w:t xml:space="preserve"> для перевода в евро (</w:t>
            </w:r>
            <w:r w:rsidRPr="002A187A">
              <w:rPr>
                <w:b/>
                <w:bCs/>
                <w:iCs/>
                <w:lang w:val="en-US"/>
              </w:rPr>
              <w:t>EUR</w:t>
            </w:r>
            <w:r w:rsidRPr="002A187A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F861D8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rStyle w:val="aa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8C015D" w:rsidRPr="00AB3738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  <w:lang w:val="en-US"/>
              </w:rPr>
              <w:t>Bank (</w:t>
            </w:r>
            <w:r w:rsidRPr="002A187A">
              <w:rPr>
                <w:b/>
                <w:bCs/>
                <w:iCs/>
              </w:rPr>
              <w:t>банк</w:t>
            </w:r>
            <w:r w:rsidRPr="002A187A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2A187A" w:rsidRDefault="000802D5" w:rsidP="00177399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2A187A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  <w:lang w:val="en-US"/>
              </w:rPr>
              <w:t>SWIFT-</w:t>
            </w:r>
            <w:r w:rsidRPr="002A187A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8C015D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>859</w:t>
            </w:r>
          </w:p>
        </w:tc>
      </w:tr>
    </w:tbl>
    <w:p w:rsidR="00B56137" w:rsidRPr="002A187A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4F418D" w:rsidRPr="004F418D" w:rsidRDefault="004F418D" w:rsidP="004F418D">
      <w:pPr>
        <w:shd w:val="clear" w:color="auto" w:fill="FFFFFF"/>
        <w:suppressAutoHyphens w:val="0"/>
        <w:spacing w:after="180"/>
        <w:jc w:val="both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4F418D">
        <w:rPr>
          <w:rFonts w:eastAsia="Times New Roman"/>
          <w:color w:val="333333"/>
          <w:sz w:val="28"/>
          <w:szCs w:val="28"/>
          <w:lang w:val="en-US" w:eastAsia="en-US"/>
        </w:rPr>
        <w:t> </w:t>
      </w:r>
    </w:p>
    <w:p w:rsidR="00B56137" w:rsidRPr="004F418D" w:rsidRDefault="00B56137" w:rsidP="00AF6A5B"/>
    <w:sectPr w:rsidR="00B56137" w:rsidRPr="004F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6D3"/>
    <w:multiLevelType w:val="hybridMultilevel"/>
    <w:tmpl w:val="3676DCBC"/>
    <w:lvl w:ilvl="0" w:tplc="F8569E9C">
      <w:start w:val="17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178A4"/>
    <w:rsid w:val="000524B0"/>
    <w:rsid w:val="00064337"/>
    <w:rsid w:val="000802D5"/>
    <w:rsid w:val="000954BA"/>
    <w:rsid w:val="000F18D2"/>
    <w:rsid w:val="000F2C37"/>
    <w:rsid w:val="00177399"/>
    <w:rsid w:val="001B7907"/>
    <w:rsid w:val="002128EC"/>
    <w:rsid w:val="00234906"/>
    <w:rsid w:val="002A187A"/>
    <w:rsid w:val="00352942"/>
    <w:rsid w:val="00366E41"/>
    <w:rsid w:val="003831FC"/>
    <w:rsid w:val="003943F1"/>
    <w:rsid w:val="004140D6"/>
    <w:rsid w:val="004B2406"/>
    <w:rsid w:val="004D7FA2"/>
    <w:rsid w:val="004F418D"/>
    <w:rsid w:val="004F781B"/>
    <w:rsid w:val="0050267D"/>
    <w:rsid w:val="0056367A"/>
    <w:rsid w:val="005C1261"/>
    <w:rsid w:val="00651223"/>
    <w:rsid w:val="006F40D2"/>
    <w:rsid w:val="007435AC"/>
    <w:rsid w:val="007455E6"/>
    <w:rsid w:val="00792014"/>
    <w:rsid w:val="007A02F7"/>
    <w:rsid w:val="00800620"/>
    <w:rsid w:val="008012C8"/>
    <w:rsid w:val="00822976"/>
    <w:rsid w:val="0088612C"/>
    <w:rsid w:val="00896764"/>
    <w:rsid w:val="008A0B7A"/>
    <w:rsid w:val="008B4E95"/>
    <w:rsid w:val="008C015D"/>
    <w:rsid w:val="00920ECD"/>
    <w:rsid w:val="0096351C"/>
    <w:rsid w:val="009A7C1D"/>
    <w:rsid w:val="00A671A4"/>
    <w:rsid w:val="00AB3738"/>
    <w:rsid w:val="00AF522D"/>
    <w:rsid w:val="00AF6A5B"/>
    <w:rsid w:val="00B3700B"/>
    <w:rsid w:val="00B56137"/>
    <w:rsid w:val="00B67858"/>
    <w:rsid w:val="00B76BB6"/>
    <w:rsid w:val="00B774C9"/>
    <w:rsid w:val="00BA59A6"/>
    <w:rsid w:val="00BC5C2A"/>
    <w:rsid w:val="00BF7804"/>
    <w:rsid w:val="00C130B2"/>
    <w:rsid w:val="00C711A8"/>
    <w:rsid w:val="00C86F50"/>
    <w:rsid w:val="00C93327"/>
    <w:rsid w:val="00CD203D"/>
    <w:rsid w:val="00CD7037"/>
    <w:rsid w:val="00CE17D4"/>
    <w:rsid w:val="00CE77D0"/>
    <w:rsid w:val="00CF617F"/>
    <w:rsid w:val="00D06634"/>
    <w:rsid w:val="00D50485"/>
    <w:rsid w:val="00D66916"/>
    <w:rsid w:val="00D66E3A"/>
    <w:rsid w:val="00D7750F"/>
    <w:rsid w:val="00D7769C"/>
    <w:rsid w:val="00D857F5"/>
    <w:rsid w:val="00DD7FF4"/>
    <w:rsid w:val="00DE6AC6"/>
    <w:rsid w:val="00E67B98"/>
    <w:rsid w:val="00F22B1F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410E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C711A8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35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5AC"/>
    <w:rPr>
      <w:rFonts w:ascii="Segoe UI" w:eastAsia="Calibri" w:hAnsi="Segoe UI" w:cs="Segoe UI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77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39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77399"/>
  </w:style>
  <w:style w:type="character" w:styleId="a8">
    <w:name w:val="Hyperlink"/>
    <w:basedOn w:val="a0"/>
    <w:uiPriority w:val="99"/>
    <w:unhideWhenUsed/>
    <w:rsid w:val="000F18D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18D2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08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9</cp:revision>
  <cp:lastPrinted>2025-12-30T10:24:00Z</cp:lastPrinted>
  <dcterms:created xsi:type="dcterms:W3CDTF">2025-12-17T08:12:00Z</dcterms:created>
  <dcterms:modified xsi:type="dcterms:W3CDTF">2026-02-11T06:37:00Z</dcterms:modified>
</cp:coreProperties>
</file>