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D8" w:rsidRDefault="00F532D8">
      <w:pPr>
        <w:pStyle w:val="a3"/>
        <w:spacing w:before="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1055"/>
        </w:trPr>
        <w:tc>
          <w:tcPr>
            <w:tcW w:w="10207" w:type="dxa"/>
            <w:gridSpan w:val="6"/>
          </w:tcPr>
          <w:p w:rsidR="00F532D8" w:rsidRDefault="00F532D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spacing w:line="242" w:lineRule="auto"/>
              <w:ind w:left="3601" w:right="1372" w:hanging="2181"/>
              <w:rPr>
                <w:b/>
                <w:sz w:val="24"/>
              </w:rPr>
            </w:pPr>
            <w:r>
              <w:rPr>
                <w:b/>
                <w:sz w:val="24"/>
              </w:rPr>
              <w:t>1. 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изобретений,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образцов</w:t>
            </w:r>
          </w:p>
        </w:tc>
      </w:tr>
      <w:tr w:rsidR="00F532D8">
        <w:trPr>
          <w:trHeight w:val="450"/>
        </w:trPr>
        <w:tc>
          <w:tcPr>
            <w:tcW w:w="710" w:type="dxa"/>
            <w:tcBorders>
              <w:bottom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3966" w:type="dxa"/>
            <w:tcBorders>
              <w:bottom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5531" w:type="dxa"/>
            <w:gridSpan w:val="4"/>
          </w:tcPr>
          <w:p w:rsidR="00F532D8" w:rsidRDefault="0073564D">
            <w:pPr>
              <w:pStyle w:val="TableParagraph"/>
              <w:spacing w:before="83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НДС)</w:t>
            </w:r>
          </w:p>
        </w:tc>
      </w:tr>
      <w:tr w:rsidR="00F532D8">
        <w:trPr>
          <w:trHeight w:val="256"/>
        </w:trPr>
        <w:tc>
          <w:tcPr>
            <w:tcW w:w="71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532D8" w:rsidRDefault="0073564D">
            <w:pPr>
              <w:pStyle w:val="TableParagraph"/>
              <w:spacing w:before="1" w:line="236" w:lineRule="exact"/>
              <w:ind w:left="102" w:right="83"/>
              <w:jc w:val="center"/>
              <w:rPr>
                <w:b/>
              </w:rPr>
            </w:pPr>
            <w:r>
              <w:rPr>
                <w:b/>
              </w:rPr>
              <w:t>для</w:t>
            </w:r>
          </w:p>
        </w:tc>
      </w:tr>
      <w:tr w:rsidR="00F532D8">
        <w:trPr>
          <w:trHeight w:val="252"/>
        </w:trPr>
        <w:tc>
          <w:tcPr>
            <w:tcW w:w="71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32D8" w:rsidRDefault="0073564D">
            <w:pPr>
              <w:pStyle w:val="TableParagraph"/>
              <w:spacing w:line="232" w:lineRule="exact"/>
              <w:ind w:left="100" w:right="83"/>
              <w:jc w:val="center"/>
              <w:rPr>
                <w:b/>
              </w:rPr>
            </w:pPr>
            <w:r>
              <w:rPr>
                <w:b/>
              </w:rPr>
              <w:t>заявителе</w:t>
            </w:r>
          </w:p>
        </w:tc>
      </w:tr>
      <w:tr w:rsidR="00F532D8">
        <w:trPr>
          <w:trHeight w:val="254"/>
        </w:trPr>
        <w:tc>
          <w:tcPr>
            <w:tcW w:w="71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32D8" w:rsidRDefault="0073564D">
            <w:pPr>
              <w:pStyle w:val="TableParagraph"/>
              <w:spacing w:line="234" w:lineRule="exact"/>
              <w:ind w:left="105" w:right="83"/>
              <w:jc w:val="center"/>
              <w:rPr>
                <w:b/>
              </w:rPr>
            </w:pPr>
            <w:r>
              <w:rPr>
                <w:b/>
              </w:rPr>
              <w:t>й,</w:t>
            </w:r>
          </w:p>
        </w:tc>
      </w:tr>
      <w:tr w:rsidR="00F532D8">
        <w:trPr>
          <w:trHeight w:val="2023"/>
        </w:trPr>
        <w:tc>
          <w:tcPr>
            <w:tcW w:w="71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62"/>
              <w:ind w:left="220" w:right="190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F532D8" w:rsidRDefault="0073564D">
            <w:pPr>
              <w:pStyle w:val="TableParagraph"/>
              <w:spacing w:before="213"/>
              <w:ind w:left="269" w:right="25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 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 июля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1999 года</w:t>
            </w:r>
          </w:p>
          <w:p w:rsidR="00F532D8" w:rsidRDefault="0073564D">
            <w:pPr>
              <w:pStyle w:val="TableParagraph"/>
              <w:spacing w:line="242" w:lineRule="auto"/>
              <w:ind w:left="28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«Патентный закон Республики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Казахстан»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532D8" w:rsidRDefault="0073564D">
            <w:pPr>
              <w:pStyle w:val="TableParagraph"/>
              <w:spacing w:before="1"/>
              <w:ind w:left="183" w:right="16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юридичес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F532D8" w:rsidRDefault="0073564D">
            <w:pPr>
              <w:pStyle w:val="TableParagraph"/>
              <w:ind w:left="160" w:right="14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малого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бизнеса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532D8" w:rsidRDefault="0073564D">
            <w:pPr>
              <w:pStyle w:val="TableParagraph"/>
              <w:spacing w:before="1"/>
              <w:ind w:left="262" w:right="235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32D8" w:rsidRDefault="0073564D">
            <w:pPr>
              <w:pStyle w:val="TableParagraph"/>
              <w:ind w:left="129" w:right="10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относящи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хся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льготной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категории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1.1)</w:t>
            </w:r>
          </w:p>
          <w:p w:rsidR="00F532D8" w:rsidRDefault="0073564D">
            <w:pPr>
              <w:pStyle w:val="TableParagraph"/>
              <w:spacing w:line="236" w:lineRule="exact"/>
              <w:ind w:left="105" w:right="79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3.1)</w:t>
            </w:r>
          </w:p>
        </w:tc>
      </w:tr>
      <w:tr w:rsidR="00F532D8">
        <w:trPr>
          <w:trHeight w:val="251"/>
        </w:trPr>
        <w:tc>
          <w:tcPr>
            <w:tcW w:w="71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32D8" w:rsidRDefault="0073564D">
            <w:pPr>
              <w:pStyle w:val="TableParagraph"/>
              <w:spacing w:line="232" w:lineRule="exact"/>
              <w:ind w:left="105" w:right="83"/>
              <w:jc w:val="center"/>
              <w:rPr>
                <w:b/>
              </w:rPr>
            </w:pPr>
            <w:r>
              <w:rPr>
                <w:b/>
              </w:rPr>
              <w:t>Приложен</w:t>
            </w:r>
          </w:p>
        </w:tc>
      </w:tr>
      <w:tr w:rsidR="00F532D8">
        <w:trPr>
          <w:trHeight w:val="254"/>
        </w:trPr>
        <w:tc>
          <w:tcPr>
            <w:tcW w:w="71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532D8" w:rsidRDefault="00F532D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32D8" w:rsidRDefault="0073564D">
            <w:pPr>
              <w:pStyle w:val="TableParagraph"/>
              <w:spacing w:line="234" w:lineRule="exact"/>
              <w:ind w:left="100" w:right="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</w:p>
        </w:tc>
      </w:tr>
      <w:tr w:rsidR="00F532D8">
        <w:trPr>
          <w:trHeight w:val="503"/>
        </w:trPr>
        <w:tc>
          <w:tcPr>
            <w:tcW w:w="710" w:type="dxa"/>
            <w:tcBorders>
              <w:top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3966" w:type="dxa"/>
            <w:tcBorders>
              <w:top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1415" w:type="dxa"/>
            <w:tcBorders>
              <w:top w:val="nil"/>
            </w:tcBorders>
          </w:tcPr>
          <w:p w:rsidR="00F532D8" w:rsidRDefault="00F532D8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F532D8" w:rsidRDefault="0073564D">
            <w:pPr>
              <w:pStyle w:val="TableParagraph"/>
              <w:spacing w:line="249" w:lineRule="exact"/>
              <w:ind w:left="105" w:right="81"/>
              <w:jc w:val="center"/>
              <w:rPr>
                <w:b/>
              </w:rPr>
            </w:pPr>
            <w:r>
              <w:rPr>
                <w:b/>
              </w:rPr>
              <w:t>приказу</w:t>
            </w:r>
          </w:p>
        </w:tc>
      </w:tr>
      <w:tr w:rsidR="00F532D8">
        <w:trPr>
          <w:trHeight w:val="446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115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1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1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F532D8">
        <w:trPr>
          <w:trHeight w:val="830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532D8" w:rsidRDefault="0073564D">
            <w:pPr>
              <w:pStyle w:val="TableParagraph"/>
              <w:spacing w:line="274" w:lineRule="exact"/>
              <w:ind w:left="110" w:right="1040"/>
              <w:rPr>
                <w:sz w:val="24"/>
              </w:rPr>
            </w:pPr>
            <w:r>
              <w:rPr>
                <w:sz w:val="24"/>
              </w:rPr>
              <w:t>формальной экспертизы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320,16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256,13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096,16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017,00</w:t>
            </w:r>
          </w:p>
        </w:tc>
      </w:tr>
      <w:tr w:rsidR="00F532D8">
        <w:trPr>
          <w:trHeight w:val="1656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532D8" w:rsidRDefault="0073564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226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формальной экспертизы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предусмотрены</w:t>
            </w:r>
          </w:p>
          <w:p w:rsidR="00F532D8" w:rsidRDefault="0073564D">
            <w:pPr>
              <w:pStyle w:val="TableParagraph"/>
              <w:tabs>
                <w:tab w:val="left" w:pos="3046"/>
              </w:tabs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патентования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367,68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694,14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010,08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168,00</w:t>
            </w:r>
          </w:p>
        </w:tc>
      </w:tr>
      <w:tr w:rsidR="00F532D8">
        <w:trPr>
          <w:trHeight w:val="691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532D8" w:rsidRDefault="0073564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160"/>
                <w:tab w:val="left" w:pos="2187"/>
                <w:tab w:val="left" w:pos="2681"/>
              </w:tabs>
              <w:spacing w:before="63"/>
              <w:ind w:left="110" w:right="9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заявок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модель: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3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450,56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3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160,45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203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934,72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203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825,00</w:t>
            </w:r>
          </w:p>
        </w:tc>
      </w:tr>
      <w:tr w:rsidR="00F532D8">
        <w:trPr>
          <w:trHeight w:val="830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069"/>
                <w:tab w:val="left" w:pos="1914"/>
                <w:tab w:val="left" w:pos="2278"/>
                <w:tab w:val="left" w:pos="2681"/>
                <w:tab w:val="left" w:pos="3626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заявок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z w:val="24"/>
              </w:rPr>
              <w:tab/>
              <w:t>экспертизы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F532D8" w:rsidRDefault="0073564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образец: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039,84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431,87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411,84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905,00</w:t>
            </w:r>
          </w:p>
        </w:tc>
      </w:tr>
      <w:tr w:rsidR="00F532D8">
        <w:trPr>
          <w:trHeight w:val="691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532D8" w:rsidRDefault="0073564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пересылка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3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264,80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3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264,80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203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264,80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203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264,80</w:t>
            </w:r>
          </w:p>
        </w:tc>
      </w:tr>
      <w:tr w:rsidR="00F532D8">
        <w:trPr>
          <w:trHeight w:val="705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68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пересылка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7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500,16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7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500,16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207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500,16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207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500,16</w:t>
            </w:r>
          </w:p>
        </w:tc>
      </w:tr>
      <w:tr w:rsidR="00F532D8">
        <w:trPr>
          <w:trHeight w:val="556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5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</w:p>
          <w:p w:rsidR="00F532D8" w:rsidRDefault="0073564D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1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959,20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1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567,36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31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088,32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31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350,00</w:t>
            </w:r>
          </w:p>
        </w:tc>
      </w:tr>
    </w:tbl>
    <w:p w:rsidR="00F532D8" w:rsidRDefault="00F532D8">
      <w:pPr>
        <w:jc w:val="center"/>
        <w:rPr>
          <w:sz w:val="24"/>
        </w:rPr>
        <w:sectPr w:rsidR="00F532D8">
          <w:type w:val="continuous"/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834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37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Дополнительно за 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F532D8" w:rsidRDefault="0073564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519,20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815,36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055,20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676,00</w:t>
            </w:r>
          </w:p>
        </w:tc>
      </w:tr>
      <w:tr w:rsidR="00F532D8">
        <w:trPr>
          <w:trHeight w:val="1377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ускоренной экспертизы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существу заявки на изобретение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патентования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351,04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280,83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104,64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020,00</w:t>
            </w:r>
          </w:p>
        </w:tc>
      </w:tr>
      <w:tr w:rsidR="00F532D8">
        <w:trPr>
          <w:trHeight w:val="984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63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519,20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815,36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055,20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676,00</w:t>
            </w:r>
          </w:p>
        </w:tc>
      </w:tr>
      <w:tr w:rsidR="00F532D8">
        <w:trPr>
          <w:trHeight w:val="2481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2097"/>
              </w:tabs>
              <w:ind w:left="110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 на изобретение, 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z w:val="24"/>
              </w:rPr>
              <w:tab/>
              <w:t>предварительной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экспертизы, подготовленных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участницей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231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915,04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532,03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074,40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F532D8">
        <w:trPr>
          <w:trHeight w:val="979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63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532,03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425,63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659,52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280,00</w:t>
            </w:r>
          </w:p>
        </w:tc>
      </w:tr>
      <w:tr w:rsidR="00F532D8">
        <w:trPr>
          <w:trHeight w:val="1262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68"/>
              <w:ind w:left="110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 на изобретение, 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заявке отчета об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82"/>
              <w:ind w:left="231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482,40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82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387,34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82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001,50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82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675,00</w:t>
            </w:r>
          </w:p>
        </w:tc>
      </w:tr>
      <w:tr w:rsidR="00F532D8">
        <w:trPr>
          <w:trHeight w:val="854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1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независимый пункт формулы свыше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785,92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069,88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401,20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340,00</w:t>
            </w:r>
          </w:p>
        </w:tc>
      </w:tr>
      <w:tr w:rsidR="00F532D8">
        <w:trPr>
          <w:trHeight w:val="882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15"/>
              <w:ind w:left="110" w:right="139"/>
              <w:rPr>
                <w:sz w:val="24"/>
              </w:rPr>
            </w:pPr>
            <w:r>
              <w:rPr>
                <w:sz w:val="24"/>
              </w:rPr>
              <w:t>Проведение экспертизы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 заявки на промышленный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804,32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443,46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040,96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845,00</w:t>
            </w:r>
          </w:p>
        </w:tc>
      </w:tr>
      <w:tr w:rsidR="00F532D8">
        <w:trPr>
          <w:trHeight w:val="912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30"/>
              <w:ind w:left="110" w:right="237"/>
              <w:rPr>
                <w:sz w:val="24"/>
              </w:rPr>
            </w:pPr>
            <w:r>
              <w:rPr>
                <w:sz w:val="24"/>
              </w:rPr>
              <w:t>Дополнительно за каждый 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промышленного образца 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382,56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605,05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314,88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F532D8">
        <w:trPr>
          <w:trHeight w:val="1651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95"/>
              <w:ind w:left="2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12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F532D8" w:rsidRDefault="0073564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224,80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441,08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1568,00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265,00</w:t>
            </w:r>
          </w:p>
        </w:tc>
      </w:tr>
      <w:tr w:rsidR="00F532D8">
        <w:trPr>
          <w:trHeight w:val="1833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532D8" w:rsidRDefault="007356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77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Внесение однотипных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F532D8" w:rsidRDefault="0073564D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66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159,68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66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327,74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66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247,68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66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210,00</w:t>
            </w:r>
          </w:p>
        </w:tc>
      </w:tr>
    </w:tbl>
    <w:p w:rsidR="00F532D8" w:rsidRDefault="00F532D8">
      <w:pPr>
        <w:jc w:val="center"/>
        <w:rPr>
          <w:sz w:val="24"/>
        </w:rPr>
        <w:sectPr w:rsidR="00F532D8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844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730,40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984,32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618,56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440,00</w:t>
            </w:r>
          </w:p>
        </w:tc>
      </w:tr>
      <w:tr w:rsidR="00F532D8">
        <w:trPr>
          <w:trHeight w:val="1656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Проведение работ по публикации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на изобретение,</w:t>
            </w:r>
          </w:p>
          <w:p w:rsidR="00F532D8" w:rsidRDefault="0073564D">
            <w:pPr>
              <w:pStyle w:val="TableParagraph"/>
              <w:spacing w:line="278" w:lineRule="exact"/>
              <w:ind w:left="110" w:right="279"/>
              <w:rPr>
                <w:sz w:val="24"/>
              </w:rPr>
            </w:pPr>
            <w:r>
              <w:rPr>
                <w:sz w:val="24"/>
              </w:rPr>
              <w:t>полезную модель, промышленный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253,92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651,14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975,84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665,28</w:t>
            </w:r>
          </w:p>
        </w:tc>
      </w:tr>
      <w:tr w:rsidR="00F532D8">
        <w:trPr>
          <w:trHeight w:val="826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314"/>
                <w:tab w:val="left" w:pos="1423"/>
                <w:tab w:val="left" w:pos="2792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ab/>
              <w:t>дубликата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выдаче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8"/>
              <w:rPr>
                <w:b/>
              </w:rPr>
            </w:pPr>
          </w:p>
          <w:p w:rsidR="00F532D8" w:rsidRDefault="0073564D">
            <w:pPr>
              <w:pStyle w:val="TableParagraph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005,44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8"/>
              <w:rPr>
                <w:b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804,35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8"/>
              <w:rPr>
                <w:b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800,96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8"/>
              <w:rPr>
                <w:b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F532D8">
        <w:trPr>
          <w:trHeight w:val="829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515"/>
                <w:tab w:val="left" w:pos="2796"/>
                <w:tab w:val="left" w:pos="3122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  <w:p w:rsidR="00F532D8" w:rsidRDefault="007356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удостоверение)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970,00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375,00</w:t>
            </w:r>
          </w:p>
        </w:tc>
      </w:tr>
      <w:tr w:rsidR="00F532D8">
        <w:trPr>
          <w:trHeight w:val="1142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9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5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F532D8" w:rsidRDefault="0073564D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удостоверение)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870,00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275,00</w:t>
            </w:r>
          </w:p>
        </w:tc>
      </w:tr>
      <w:tr w:rsidR="00F532D8">
        <w:trPr>
          <w:trHeight w:val="3586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реестры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 собственности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переписки, в Ф.И.О. автора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 за смену представителя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поверенного,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описании, формуле, реферате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патентообладателя,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автора/авторов, в название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патентообладателя)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585,76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668,61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375,84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730,00</w:t>
            </w:r>
          </w:p>
        </w:tc>
      </w:tr>
      <w:tr w:rsidR="00F532D8">
        <w:trPr>
          <w:trHeight w:val="965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58"/>
              <w:ind w:left="110" w:right="215"/>
              <w:jc w:val="both"/>
              <w:rPr>
                <w:sz w:val="24"/>
              </w:rPr>
            </w:pPr>
            <w:r>
              <w:rPr>
                <w:sz w:val="24"/>
              </w:rPr>
              <w:t>Внесение однотипных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государственные реестры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604,32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683,46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380,96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F532D8">
        <w:trPr>
          <w:trHeight w:val="1934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Предоставление выписки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реестров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изобретений, полезных 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образцов,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:rsidR="00F532D8" w:rsidRDefault="0073564D">
            <w:pPr>
              <w:pStyle w:val="TableParagraph"/>
              <w:spacing w:line="274" w:lineRule="exact"/>
              <w:ind w:left="110" w:right="562"/>
              <w:rPr>
                <w:sz w:val="24"/>
              </w:rPr>
            </w:pPr>
            <w:r>
              <w:rPr>
                <w:sz w:val="24"/>
              </w:rPr>
              <w:t>изобретению,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875,36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900,29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462,72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245,00</w:t>
            </w:r>
          </w:p>
        </w:tc>
      </w:tr>
      <w:tr w:rsidR="00F532D8">
        <w:trPr>
          <w:trHeight w:val="1377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866"/>
                <w:tab w:val="left" w:pos="362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изобретение,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611,68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611,68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611,68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435,00</w:t>
            </w:r>
          </w:p>
        </w:tc>
      </w:tr>
    </w:tbl>
    <w:p w:rsidR="00F532D8" w:rsidRDefault="00F532D8">
      <w:pPr>
        <w:jc w:val="center"/>
        <w:rPr>
          <w:sz w:val="24"/>
        </w:rPr>
        <w:sectPr w:rsidR="00F532D8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1934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Восстановление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изобретение, полезную модель,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532D8" w:rsidRDefault="0073564D">
            <w:pPr>
              <w:pStyle w:val="TableParagraph"/>
              <w:spacing w:line="274" w:lineRule="exact"/>
              <w:ind w:left="110" w:right="584"/>
              <w:rPr>
                <w:sz w:val="24"/>
              </w:rPr>
            </w:pPr>
            <w:r>
              <w:rPr>
                <w:sz w:val="24"/>
              </w:rPr>
              <w:t>восстановлении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23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299,68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089,74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2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390,24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565,00</w:t>
            </w:r>
          </w:p>
        </w:tc>
      </w:tr>
      <w:tr w:rsidR="00F532D8">
        <w:trPr>
          <w:trHeight w:val="844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 xml:space="preserve">Прием заявок с </w:t>
            </w:r>
            <w:proofErr w:type="spellStart"/>
            <w:r>
              <w:rPr>
                <w:sz w:val="24"/>
              </w:rPr>
              <w:t>испрашиванием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конвенционного приоритета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123,36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699,69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637,12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110,00</w:t>
            </w:r>
          </w:p>
        </w:tc>
      </w:tr>
      <w:tr w:rsidR="00F532D8">
        <w:trPr>
          <w:trHeight w:val="1123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8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169"/>
              <w:jc w:val="both"/>
              <w:rPr>
                <w:sz w:val="24"/>
              </w:rPr>
            </w:pPr>
            <w:r>
              <w:rPr>
                <w:sz w:val="24"/>
              </w:rPr>
              <w:t>За перевод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международной 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национальную фазу 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 Договором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патентной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532D8" w:rsidRDefault="0073564D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555,36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532D8" w:rsidRDefault="0073564D">
            <w:pPr>
              <w:pStyle w:val="TableParagraph"/>
              <w:spacing w:before="1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244,29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532D8" w:rsidRDefault="0073564D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966,72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532D8" w:rsidRDefault="0073564D">
            <w:pPr>
              <w:pStyle w:val="TableParagraph"/>
              <w:spacing w:before="1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</w:tr>
      <w:tr w:rsidR="00F532D8">
        <w:trPr>
          <w:trHeight w:val="844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555,36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244,29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966,72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</w:tr>
      <w:tr w:rsidR="00F532D8">
        <w:trPr>
          <w:trHeight w:val="3038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27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206"/>
              <w:rPr>
                <w:i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 поиска по ИЗ, ПМ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 данных патентной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НИИС и ЕАПВ до 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МПК (каждые последующие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считаются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 группу МПК)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дней </w:t>
            </w: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73"/>
              <w:ind w:left="231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725,60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73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725,60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73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725,60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73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725,60</w:t>
            </w:r>
          </w:p>
        </w:tc>
      </w:tr>
      <w:tr w:rsidR="00F532D8">
        <w:trPr>
          <w:trHeight w:val="1656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95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 3-х групп МПК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532D8" w:rsidRDefault="0073564D">
            <w:pPr>
              <w:pStyle w:val="TableParagraph"/>
              <w:spacing w:line="274" w:lineRule="exact"/>
              <w:ind w:left="110" w:firstLine="6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при   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срочном   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проведении     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400,00</w:t>
            </w:r>
          </w:p>
        </w:tc>
      </w:tr>
      <w:tr w:rsidR="00F532D8">
        <w:trPr>
          <w:trHeight w:val="1377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Продление срока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запрашиваемых документов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 месяц до шести месяцев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срока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730,40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984,32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648,56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435,00</w:t>
            </w:r>
          </w:p>
        </w:tc>
      </w:tr>
      <w:tr w:rsidR="00F532D8">
        <w:trPr>
          <w:trHeight w:val="2208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(пошлин)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 и пересылку, за подачу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 заявкам, поданным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кооперации,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279,52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023,84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383,52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565,00</w:t>
            </w:r>
          </w:p>
        </w:tc>
      </w:tr>
      <w:tr w:rsidR="00F532D8">
        <w:trPr>
          <w:trHeight w:val="552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5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пропущенного</w:t>
            </w:r>
          </w:p>
          <w:p w:rsidR="00F532D8" w:rsidRDefault="0073564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заявителем срока: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15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276" w:type="dxa"/>
          </w:tcPr>
          <w:p w:rsidR="00F532D8" w:rsidRDefault="00F532D8">
            <w:pPr>
              <w:pStyle w:val="TableParagraph"/>
            </w:pPr>
          </w:p>
        </w:tc>
      </w:tr>
      <w:tr w:rsidR="00F532D8">
        <w:trPr>
          <w:trHeight w:val="277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4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534,72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line="25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227,78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line="258" w:lineRule="exact"/>
              <w:ind w:left="28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460,64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line="258" w:lineRule="exact"/>
              <w:ind w:left="105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630,00</w:t>
            </w:r>
          </w:p>
        </w:tc>
      </w:tr>
      <w:tr w:rsidR="00F532D8">
        <w:trPr>
          <w:trHeight w:val="282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4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оплаты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534,72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line="263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227,78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line="263" w:lineRule="exact"/>
              <w:ind w:left="28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460,64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line="263" w:lineRule="exact"/>
              <w:ind w:left="105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630,00</w:t>
            </w:r>
          </w:p>
        </w:tc>
      </w:tr>
    </w:tbl>
    <w:p w:rsidR="00F532D8" w:rsidRDefault="00F532D8">
      <w:pPr>
        <w:spacing w:line="263" w:lineRule="exact"/>
        <w:jc w:val="center"/>
        <w:rPr>
          <w:sz w:val="24"/>
        </w:rPr>
        <w:sectPr w:rsidR="00F532D8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561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53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2725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0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753,76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0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602,56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30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226,24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30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</w:tr>
      <w:tr w:rsidR="00F532D8">
        <w:trPr>
          <w:trHeight w:val="2482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За продление срока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ее размера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изобретение,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4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280,32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4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824,48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4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684,32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4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F532D8">
        <w:trPr>
          <w:trHeight w:val="2486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292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F532D8" w:rsidRDefault="0073564D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</w:tr>
      <w:tr w:rsidR="00F532D8">
        <w:trPr>
          <w:trHeight w:val="825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110" w:right="91"/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564"/>
                <w:tab w:val="left" w:pos="3057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объекта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spacing w:before="1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F532D8">
        <w:trPr>
          <w:trHeight w:val="2486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32D8" w:rsidRDefault="0073564D">
            <w:pPr>
              <w:pStyle w:val="TableParagraph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208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права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2D8" w:rsidRDefault="0073564D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193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</w:tr>
      <w:tr w:rsidR="00F532D8">
        <w:trPr>
          <w:trHeight w:val="825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564"/>
                <w:tab w:val="left" w:pos="3057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7"/>
              <w:rPr>
                <w:b/>
              </w:rPr>
            </w:pPr>
          </w:p>
          <w:p w:rsidR="00F532D8" w:rsidRDefault="0073564D">
            <w:pPr>
              <w:pStyle w:val="TableParagraph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F532D8">
        <w:trPr>
          <w:trHeight w:val="1382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3573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Прием заявления на публикацию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открытой лицензии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z w:val="24"/>
              </w:rPr>
              <w:tab/>
              <w:t>(за</w:t>
            </w:r>
          </w:p>
          <w:p w:rsidR="00F532D8" w:rsidRDefault="0073564D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999,84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049,86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F532D8">
        <w:trPr>
          <w:trHeight w:val="2760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публикация:</w:t>
            </w:r>
          </w:p>
          <w:p w:rsidR="00F532D8" w:rsidRDefault="0073564D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сведений о расторжении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суда);</w:t>
            </w:r>
          </w:p>
          <w:p w:rsidR="00F532D8" w:rsidRDefault="0073564D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сведений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расторжении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F532D8" w:rsidRDefault="0073564D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</w:tr>
    </w:tbl>
    <w:p w:rsidR="00F532D8" w:rsidRDefault="00F532D8">
      <w:pPr>
        <w:jc w:val="center"/>
        <w:rPr>
          <w:sz w:val="24"/>
        </w:rPr>
        <w:sectPr w:rsidR="00F532D8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3038"/>
        </w:trPr>
        <w:tc>
          <w:tcPr>
            <w:tcW w:w="71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(сторонам/участникам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договора);</w:t>
            </w:r>
          </w:p>
          <w:p w:rsidR="00F532D8" w:rsidRDefault="0073564D">
            <w:pPr>
              <w:pStyle w:val="TableParagraph"/>
              <w:numPr>
                <w:ilvl w:val="0"/>
                <w:numId w:val="7"/>
              </w:numPr>
              <w:tabs>
                <w:tab w:val="left" w:pos="907"/>
                <w:tab w:val="left" w:pos="908"/>
                <w:tab w:val="left" w:pos="2922"/>
                <w:tab w:val="left" w:pos="323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z w:val="24"/>
              </w:rPr>
              <w:tab/>
              <w:t>договору</w:t>
            </w:r>
          </w:p>
          <w:p w:rsidR="00F532D8" w:rsidRDefault="0073564D">
            <w:pPr>
              <w:pStyle w:val="TableParagraph"/>
              <w:tabs>
                <w:tab w:val="left" w:pos="292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(лицензионному,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комплексной 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</w:p>
          <w:p w:rsidR="00F532D8" w:rsidRDefault="0073564D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15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276" w:type="dxa"/>
          </w:tcPr>
          <w:p w:rsidR="00F532D8" w:rsidRDefault="00F532D8">
            <w:pPr>
              <w:pStyle w:val="TableParagraph"/>
            </w:pPr>
          </w:p>
        </w:tc>
      </w:tr>
      <w:tr w:rsidR="00F532D8">
        <w:trPr>
          <w:trHeight w:val="2208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98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 по промышленным образцам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ЕАПВ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532D8" w:rsidRDefault="0073564D">
            <w:pPr>
              <w:pStyle w:val="TableParagraph"/>
              <w:spacing w:line="274" w:lineRule="exact"/>
              <w:ind w:left="110" w:firstLine="6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при   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срочном   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проведении     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 2):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15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276" w:type="dxa"/>
          </w:tcPr>
          <w:p w:rsidR="00F532D8" w:rsidRDefault="00F532D8">
            <w:pPr>
              <w:pStyle w:val="TableParagraph"/>
            </w:pPr>
          </w:p>
        </w:tc>
      </w:tr>
      <w:tr w:rsidR="00F532D8">
        <w:trPr>
          <w:trHeight w:val="810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532D8" w:rsidRDefault="007356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118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2"/>
              <w:rPr>
                <w:b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987,84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2"/>
              <w:rPr>
                <w:b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987,84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2"/>
              <w:rPr>
                <w:b/>
              </w:rPr>
            </w:pPr>
          </w:p>
          <w:p w:rsidR="00F532D8" w:rsidRDefault="0073564D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987,84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2"/>
              <w:rPr>
                <w:b/>
              </w:rPr>
            </w:pPr>
          </w:p>
          <w:p w:rsidR="00F532D8" w:rsidRDefault="0073564D">
            <w:pPr>
              <w:pStyle w:val="TableParagraph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987,84</w:t>
            </w:r>
          </w:p>
        </w:tc>
      </w:tr>
      <w:tr w:rsidR="00F532D8">
        <w:trPr>
          <w:trHeight w:val="916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29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574,08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574,08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574,08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574,08</w:t>
            </w:r>
          </w:p>
        </w:tc>
      </w:tr>
      <w:tr w:rsidR="00F532D8">
        <w:trPr>
          <w:trHeight w:val="1002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532D8" w:rsidRDefault="007356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73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 образца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МКПО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060,32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060,32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060,32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060,32</w:t>
            </w:r>
          </w:p>
        </w:tc>
      </w:tr>
      <w:tr w:rsidR="00F532D8">
        <w:trPr>
          <w:trHeight w:val="4143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  <w:tab w:val="left" w:pos="291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патентоспособности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дней;</w:t>
            </w:r>
          </w:p>
          <w:p w:rsidR="00F532D8" w:rsidRDefault="0073564D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  <w:tab w:val="left" w:pos="1862"/>
                <w:tab w:val="left" w:pos="373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532D8" w:rsidRDefault="0073564D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(при    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срочном     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проведении     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532D8" w:rsidRDefault="0073564D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570,00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532D8" w:rsidRDefault="0073564D">
            <w:pPr>
              <w:pStyle w:val="TableParagraph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570,00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532D8" w:rsidRDefault="0073564D">
            <w:pPr>
              <w:pStyle w:val="TableParagraph"/>
              <w:spacing w:before="1"/>
              <w:ind w:right="252"/>
              <w:jc w:val="right"/>
            </w:pPr>
            <w:r>
              <w:t>53</w:t>
            </w:r>
            <w:r>
              <w:rPr>
                <w:spacing w:val="2"/>
              </w:rPr>
              <w:t xml:space="preserve"> </w:t>
            </w:r>
            <w:r>
              <w:t>570,00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532D8" w:rsidRDefault="0073564D">
            <w:pPr>
              <w:pStyle w:val="TableParagraph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570,00</w:t>
            </w:r>
          </w:p>
        </w:tc>
      </w:tr>
      <w:tr w:rsidR="00F532D8">
        <w:trPr>
          <w:trHeight w:val="565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58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37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0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785,92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0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785,92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785,92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30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26785,92</w:t>
            </w:r>
          </w:p>
        </w:tc>
      </w:tr>
      <w:tr w:rsidR="00F532D8">
        <w:trPr>
          <w:trHeight w:val="672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386" w:type="dxa"/>
            <w:gridSpan w:val="2"/>
          </w:tcPr>
          <w:p w:rsidR="00F532D8" w:rsidRDefault="0073564D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415" w:type="dxa"/>
          </w:tcPr>
          <w:p w:rsidR="00F532D8" w:rsidRDefault="00F532D8">
            <w:pPr>
              <w:pStyle w:val="TableParagraph"/>
            </w:pPr>
          </w:p>
        </w:tc>
        <w:tc>
          <w:tcPr>
            <w:tcW w:w="1276" w:type="dxa"/>
          </w:tcPr>
          <w:p w:rsidR="00F532D8" w:rsidRDefault="00F532D8">
            <w:pPr>
              <w:pStyle w:val="TableParagraph"/>
            </w:pPr>
          </w:p>
        </w:tc>
      </w:tr>
      <w:tr w:rsidR="00F532D8">
        <w:trPr>
          <w:trHeight w:val="570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6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нумерационный</w:t>
            </w:r>
          </w:p>
          <w:p w:rsidR="00F532D8" w:rsidRDefault="0073564D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5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35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35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</w:tr>
    </w:tbl>
    <w:p w:rsidR="00F532D8" w:rsidRDefault="00F532D8">
      <w:pPr>
        <w:jc w:val="center"/>
        <w:rPr>
          <w:sz w:val="24"/>
        </w:rPr>
        <w:sectPr w:rsidR="00F532D8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420"/>
        <w:gridCol w:w="1420"/>
        <w:gridCol w:w="1415"/>
        <w:gridCol w:w="1276"/>
      </w:tblGrid>
      <w:tr w:rsidR="00F532D8">
        <w:trPr>
          <w:trHeight w:val="830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532D8" w:rsidRDefault="007356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line="242" w:lineRule="auto"/>
              <w:ind w:left="173" w:right="1514" w:hanging="63"/>
              <w:rPr>
                <w:sz w:val="24"/>
              </w:rPr>
            </w:pPr>
            <w:r>
              <w:rPr>
                <w:sz w:val="24"/>
              </w:rPr>
              <w:t>именной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(фирменный)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(1год/1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</w:p>
          <w:p w:rsidR="00F532D8" w:rsidRDefault="007356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</w:tr>
      <w:tr w:rsidR="00F532D8">
        <w:trPr>
          <w:trHeight w:val="657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532D8" w:rsidRDefault="007356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726"/>
                <w:tab w:val="left" w:pos="2868"/>
              </w:tabs>
              <w:spacing w:before="39"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патентов-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78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465,28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78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465,28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78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465,28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7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465,28</w:t>
            </w:r>
          </w:p>
        </w:tc>
      </w:tr>
      <w:tr w:rsidR="00F532D8">
        <w:trPr>
          <w:trHeight w:val="1934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532D8" w:rsidRDefault="0073564D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при    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срочном     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проведении     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201,12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201,12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201,12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201,12</w:t>
            </w:r>
          </w:p>
        </w:tc>
      </w:tr>
      <w:tr w:rsidR="00F532D8">
        <w:trPr>
          <w:trHeight w:val="1934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041"/>
                <w:tab w:val="left" w:pos="3013"/>
              </w:tabs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каждого</w:t>
            </w:r>
          </w:p>
          <w:p w:rsidR="00F532D8" w:rsidRDefault="0073564D">
            <w:pPr>
              <w:pStyle w:val="TableParagraph"/>
              <w:tabs>
                <w:tab w:val="left" w:pos="3056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изобретении и полезных моделей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532D8" w:rsidRDefault="0073564D">
            <w:pPr>
              <w:pStyle w:val="TableParagraph"/>
              <w:spacing w:line="274" w:lineRule="exact"/>
              <w:ind w:left="110" w:firstLine="1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(при   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срочном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проведении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096,80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096,80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096,80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096,80</w:t>
            </w:r>
          </w:p>
        </w:tc>
      </w:tr>
      <w:tr w:rsidR="00F532D8">
        <w:trPr>
          <w:trHeight w:val="2208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790"/>
                <w:tab w:val="left" w:pos="3094"/>
                <w:tab w:val="left" w:pos="3613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  <w:r>
              <w:rPr>
                <w:sz w:val="24"/>
              </w:rPr>
              <w:tab/>
              <w:t>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варианту промышленного образца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532D8" w:rsidRDefault="0073564D">
            <w:pPr>
              <w:pStyle w:val="TableParagraph"/>
              <w:spacing w:line="274" w:lineRule="exact"/>
              <w:ind w:left="1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при    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срочном     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проведении     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532D8" w:rsidRDefault="0073564D">
            <w:pPr>
              <w:pStyle w:val="TableParagraph"/>
              <w:spacing w:line="274" w:lineRule="exact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spacing w:before="1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286,08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286,08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532D8" w:rsidRDefault="0073564D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286,08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F532D8" w:rsidRDefault="0073564D">
            <w:pPr>
              <w:pStyle w:val="TableParagraph"/>
              <w:ind w:left="115"/>
            </w:pPr>
            <w:r>
              <w:t>213286,08</w:t>
            </w:r>
          </w:p>
        </w:tc>
      </w:tr>
      <w:tr w:rsidR="00F532D8">
        <w:trPr>
          <w:trHeight w:val="1929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F532D8">
            <w:pPr>
              <w:pStyle w:val="TableParagraph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065"/>
                <w:tab w:val="left" w:pos="1785"/>
                <w:tab w:val="left" w:pos="3014"/>
                <w:tab w:val="left" w:pos="3758"/>
              </w:tabs>
              <w:ind w:left="110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срочном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проведении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десятидневный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4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645,00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4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645,00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F532D8">
            <w:pPr>
              <w:pStyle w:val="TableParagraph"/>
              <w:rPr>
                <w:b/>
                <w:sz w:val="26"/>
              </w:rPr>
            </w:pPr>
          </w:p>
          <w:p w:rsidR="00F532D8" w:rsidRDefault="0073564D">
            <w:pPr>
              <w:pStyle w:val="TableParagraph"/>
              <w:spacing w:before="214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645,00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rPr>
                <w:b/>
                <w:sz w:val="24"/>
              </w:rPr>
            </w:pPr>
          </w:p>
          <w:p w:rsidR="00F532D8" w:rsidRDefault="00F532D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532D8" w:rsidRDefault="0073564D">
            <w:pPr>
              <w:pStyle w:val="TableParagraph"/>
              <w:spacing w:before="1"/>
              <w:ind w:right="92"/>
              <w:jc w:val="right"/>
            </w:pPr>
            <w:r>
              <w:t>106</w:t>
            </w:r>
            <w:r>
              <w:rPr>
                <w:spacing w:val="6"/>
              </w:rPr>
              <w:t xml:space="preserve"> </w:t>
            </w:r>
            <w:r>
              <w:t>645,00</w:t>
            </w:r>
          </w:p>
        </w:tc>
      </w:tr>
      <w:tr w:rsidR="00F532D8">
        <w:trPr>
          <w:trHeight w:val="1104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</w:rPr>
            </w:pPr>
          </w:p>
          <w:p w:rsidR="00F532D8" w:rsidRDefault="0073564D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противопостав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F532D8" w:rsidRDefault="0073564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532D8" w:rsidRDefault="0073564D">
            <w:pPr>
              <w:pStyle w:val="TableParagraph"/>
              <w:spacing w:before="1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532D8" w:rsidRDefault="0073564D">
            <w:pPr>
              <w:pStyle w:val="TableParagraph"/>
              <w:spacing w:before="1"/>
              <w:ind w:left="443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532D8" w:rsidRDefault="0073564D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532D8" w:rsidRDefault="0073564D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</w:tr>
      <w:tr w:rsidR="00F532D8">
        <w:trPr>
          <w:trHeight w:val="551"/>
        </w:trPr>
        <w:tc>
          <w:tcPr>
            <w:tcW w:w="710" w:type="dxa"/>
          </w:tcPr>
          <w:p w:rsidR="00F532D8" w:rsidRDefault="0073564D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tabs>
                <w:tab w:val="left" w:pos="1736"/>
                <w:tab w:val="left" w:pos="2608"/>
                <w:tab w:val="left" w:pos="2915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</w:p>
          <w:p w:rsidR="00F532D8" w:rsidRDefault="0073564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25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700,16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12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700,16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125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700,16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125"/>
              <w:ind w:left="316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</w:tr>
      <w:tr w:rsidR="00F532D8">
        <w:trPr>
          <w:trHeight w:val="710"/>
        </w:trPr>
        <w:tc>
          <w:tcPr>
            <w:tcW w:w="710" w:type="dxa"/>
          </w:tcPr>
          <w:p w:rsidR="00F532D8" w:rsidRDefault="00F532D8">
            <w:pPr>
              <w:pStyle w:val="TableParagraph"/>
              <w:rPr>
                <w:b/>
                <w:sz w:val="20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70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(приоритетного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3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730,56</w:t>
            </w:r>
          </w:p>
        </w:tc>
        <w:tc>
          <w:tcPr>
            <w:tcW w:w="1420" w:type="dxa"/>
          </w:tcPr>
          <w:p w:rsidR="00F532D8" w:rsidRDefault="0073564D">
            <w:pPr>
              <w:pStyle w:val="TableParagraph"/>
              <w:spacing w:before="203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730,56</w:t>
            </w:r>
          </w:p>
        </w:tc>
        <w:tc>
          <w:tcPr>
            <w:tcW w:w="1415" w:type="dxa"/>
          </w:tcPr>
          <w:p w:rsidR="00F532D8" w:rsidRDefault="0073564D">
            <w:pPr>
              <w:pStyle w:val="TableParagraph"/>
              <w:spacing w:before="203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100,00</w:t>
            </w:r>
          </w:p>
        </w:tc>
        <w:tc>
          <w:tcPr>
            <w:tcW w:w="1276" w:type="dxa"/>
          </w:tcPr>
          <w:p w:rsidR="00F532D8" w:rsidRDefault="0073564D">
            <w:pPr>
              <w:pStyle w:val="TableParagraph"/>
              <w:spacing w:before="203"/>
              <w:ind w:left="316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F532D8">
        <w:trPr>
          <w:trHeight w:val="930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532D8" w:rsidRDefault="0073564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966" w:type="dxa"/>
          </w:tcPr>
          <w:p w:rsidR="00F532D8" w:rsidRDefault="0073564D">
            <w:pPr>
              <w:pStyle w:val="TableParagraph"/>
              <w:spacing w:before="180" w:line="237" w:lineRule="auto"/>
              <w:ind w:left="293" w:right="1598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Перезачет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оплата)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32D8" w:rsidRDefault="0073564D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F532D8">
        <w:trPr>
          <w:trHeight w:val="801"/>
        </w:trPr>
        <w:tc>
          <w:tcPr>
            <w:tcW w:w="710" w:type="dxa"/>
          </w:tcPr>
          <w:p w:rsidR="00F532D8" w:rsidRDefault="00F532D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532D8" w:rsidRDefault="0073564D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966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Учет авансовых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420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415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276" w:type="dxa"/>
          </w:tcPr>
          <w:p w:rsidR="00F532D8" w:rsidRDefault="00F532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532D8" w:rsidRDefault="0073564D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</w:tbl>
    <w:p w:rsidR="00F532D8" w:rsidRDefault="00F532D8">
      <w:pPr>
        <w:rPr>
          <w:sz w:val="24"/>
        </w:rPr>
        <w:sectPr w:rsidR="00F532D8">
          <w:pgSz w:w="11910" w:h="16840"/>
          <w:pgMar w:top="1120" w:right="580" w:bottom="280" w:left="880" w:header="720" w:footer="720" w:gutter="0"/>
          <w:cols w:space="720"/>
        </w:sectPr>
      </w:pPr>
    </w:p>
    <w:p w:rsidR="00F532D8" w:rsidRPr="0073564D" w:rsidRDefault="00F532D8" w:rsidP="0073564D">
      <w:pPr>
        <w:tabs>
          <w:tab w:val="left" w:pos="1862"/>
        </w:tabs>
        <w:spacing w:before="57"/>
        <w:rPr>
          <w:sz w:val="28"/>
        </w:rPr>
      </w:pPr>
      <w:bookmarkStart w:id="0" w:name="_GoBack"/>
      <w:bookmarkEnd w:id="0"/>
    </w:p>
    <w:sectPr w:rsidR="00F532D8" w:rsidRPr="0073564D" w:rsidSect="0073564D">
      <w:pgSz w:w="11910" w:h="16840"/>
      <w:pgMar w:top="10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723"/>
    <w:multiLevelType w:val="hybridMultilevel"/>
    <w:tmpl w:val="BB3675C0"/>
    <w:lvl w:ilvl="0" w:tplc="E07C9CBC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D2E166">
      <w:numFmt w:val="bullet"/>
      <w:lvlText w:val="•"/>
      <w:lvlJc w:val="left"/>
      <w:pPr>
        <w:ind w:left="503" w:hanging="154"/>
      </w:pPr>
      <w:rPr>
        <w:rFonts w:hint="default"/>
        <w:lang w:val="ru-RU" w:eastAsia="en-US" w:bidi="ar-SA"/>
      </w:rPr>
    </w:lvl>
    <w:lvl w:ilvl="2" w:tplc="8A36C320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50FC511C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4" w:tplc="2C4CBA3A">
      <w:numFmt w:val="bullet"/>
      <w:lvlText w:val="•"/>
      <w:lvlJc w:val="left"/>
      <w:pPr>
        <w:ind w:left="1654" w:hanging="154"/>
      </w:pPr>
      <w:rPr>
        <w:rFonts w:hint="default"/>
        <w:lang w:val="ru-RU" w:eastAsia="en-US" w:bidi="ar-SA"/>
      </w:rPr>
    </w:lvl>
    <w:lvl w:ilvl="5" w:tplc="CA10837A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6" w:tplc="3DE876B4">
      <w:numFmt w:val="bullet"/>
      <w:lvlText w:val="•"/>
      <w:lvlJc w:val="left"/>
      <w:pPr>
        <w:ind w:left="2421" w:hanging="154"/>
      </w:pPr>
      <w:rPr>
        <w:rFonts w:hint="default"/>
        <w:lang w:val="ru-RU" w:eastAsia="en-US" w:bidi="ar-SA"/>
      </w:rPr>
    </w:lvl>
    <w:lvl w:ilvl="7" w:tplc="6DD4B712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8" w:tplc="ACC47A00">
      <w:numFmt w:val="bullet"/>
      <w:lvlText w:val="•"/>
      <w:lvlJc w:val="left"/>
      <w:pPr>
        <w:ind w:left="3188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04BF502E"/>
    <w:multiLevelType w:val="hybridMultilevel"/>
    <w:tmpl w:val="781647F8"/>
    <w:lvl w:ilvl="0" w:tplc="73EA4C0E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6E700C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15CE06B4">
      <w:numFmt w:val="bullet"/>
      <w:lvlText w:val="•"/>
      <w:lvlJc w:val="left"/>
      <w:pPr>
        <w:ind w:left="874" w:hanging="159"/>
      </w:pPr>
      <w:rPr>
        <w:rFonts w:hint="default"/>
        <w:lang w:val="ru-RU" w:eastAsia="en-US" w:bidi="ar-SA"/>
      </w:rPr>
    </w:lvl>
    <w:lvl w:ilvl="3" w:tplc="86E0E608">
      <w:numFmt w:val="bullet"/>
      <w:lvlText w:val="•"/>
      <w:lvlJc w:val="left"/>
      <w:pPr>
        <w:ind w:left="1261" w:hanging="159"/>
      </w:pPr>
      <w:rPr>
        <w:rFonts w:hint="default"/>
        <w:lang w:val="ru-RU" w:eastAsia="en-US" w:bidi="ar-SA"/>
      </w:rPr>
    </w:lvl>
    <w:lvl w:ilvl="4" w:tplc="7C009512">
      <w:numFmt w:val="bullet"/>
      <w:lvlText w:val="•"/>
      <w:lvlJc w:val="left"/>
      <w:pPr>
        <w:ind w:left="1648" w:hanging="159"/>
      </w:pPr>
      <w:rPr>
        <w:rFonts w:hint="default"/>
        <w:lang w:val="ru-RU" w:eastAsia="en-US" w:bidi="ar-SA"/>
      </w:rPr>
    </w:lvl>
    <w:lvl w:ilvl="5" w:tplc="60343504">
      <w:numFmt w:val="bullet"/>
      <w:lvlText w:val="•"/>
      <w:lvlJc w:val="left"/>
      <w:pPr>
        <w:ind w:left="2035" w:hanging="159"/>
      </w:pPr>
      <w:rPr>
        <w:rFonts w:hint="default"/>
        <w:lang w:val="ru-RU" w:eastAsia="en-US" w:bidi="ar-SA"/>
      </w:rPr>
    </w:lvl>
    <w:lvl w:ilvl="6" w:tplc="4F6E815A">
      <w:numFmt w:val="bullet"/>
      <w:lvlText w:val="•"/>
      <w:lvlJc w:val="left"/>
      <w:pPr>
        <w:ind w:left="2422" w:hanging="159"/>
      </w:pPr>
      <w:rPr>
        <w:rFonts w:hint="default"/>
        <w:lang w:val="ru-RU" w:eastAsia="en-US" w:bidi="ar-SA"/>
      </w:rPr>
    </w:lvl>
    <w:lvl w:ilvl="7" w:tplc="DFAAFE94">
      <w:numFmt w:val="bullet"/>
      <w:lvlText w:val="•"/>
      <w:lvlJc w:val="left"/>
      <w:pPr>
        <w:ind w:left="2809" w:hanging="159"/>
      </w:pPr>
      <w:rPr>
        <w:rFonts w:hint="default"/>
        <w:lang w:val="ru-RU" w:eastAsia="en-US" w:bidi="ar-SA"/>
      </w:rPr>
    </w:lvl>
    <w:lvl w:ilvl="8" w:tplc="2B142982">
      <w:numFmt w:val="bullet"/>
      <w:lvlText w:val="•"/>
      <w:lvlJc w:val="left"/>
      <w:pPr>
        <w:ind w:left="3196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126731E6"/>
    <w:multiLevelType w:val="hybridMultilevel"/>
    <w:tmpl w:val="E85C8D98"/>
    <w:lvl w:ilvl="0" w:tplc="93DA7CA4">
      <w:numFmt w:val="bullet"/>
      <w:lvlText w:val="-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6D612">
      <w:numFmt w:val="bullet"/>
      <w:lvlText w:val="•"/>
      <w:lvlJc w:val="left"/>
      <w:pPr>
        <w:ind w:left="503" w:hanging="390"/>
      </w:pPr>
      <w:rPr>
        <w:rFonts w:hint="default"/>
        <w:lang w:val="ru-RU" w:eastAsia="en-US" w:bidi="ar-SA"/>
      </w:rPr>
    </w:lvl>
    <w:lvl w:ilvl="2" w:tplc="0F3A6DB2">
      <w:numFmt w:val="bullet"/>
      <w:lvlText w:val="•"/>
      <w:lvlJc w:val="left"/>
      <w:pPr>
        <w:ind w:left="887" w:hanging="390"/>
      </w:pPr>
      <w:rPr>
        <w:rFonts w:hint="default"/>
        <w:lang w:val="ru-RU" w:eastAsia="en-US" w:bidi="ar-SA"/>
      </w:rPr>
    </w:lvl>
    <w:lvl w:ilvl="3" w:tplc="DD8AABE4">
      <w:numFmt w:val="bullet"/>
      <w:lvlText w:val="•"/>
      <w:lvlJc w:val="left"/>
      <w:pPr>
        <w:ind w:left="1270" w:hanging="390"/>
      </w:pPr>
      <w:rPr>
        <w:rFonts w:hint="default"/>
        <w:lang w:val="ru-RU" w:eastAsia="en-US" w:bidi="ar-SA"/>
      </w:rPr>
    </w:lvl>
    <w:lvl w:ilvl="4" w:tplc="D108B244">
      <w:numFmt w:val="bullet"/>
      <w:lvlText w:val="•"/>
      <w:lvlJc w:val="left"/>
      <w:pPr>
        <w:ind w:left="1654" w:hanging="390"/>
      </w:pPr>
      <w:rPr>
        <w:rFonts w:hint="default"/>
        <w:lang w:val="ru-RU" w:eastAsia="en-US" w:bidi="ar-SA"/>
      </w:rPr>
    </w:lvl>
    <w:lvl w:ilvl="5" w:tplc="48D0AC20">
      <w:numFmt w:val="bullet"/>
      <w:lvlText w:val="•"/>
      <w:lvlJc w:val="left"/>
      <w:pPr>
        <w:ind w:left="2038" w:hanging="390"/>
      </w:pPr>
      <w:rPr>
        <w:rFonts w:hint="default"/>
        <w:lang w:val="ru-RU" w:eastAsia="en-US" w:bidi="ar-SA"/>
      </w:rPr>
    </w:lvl>
    <w:lvl w:ilvl="6" w:tplc="B1ACA5F0">
      <w:numFmt w:val="bullet"/>
      <w:lvlText w:val="•"/>
      <w:lvlJc w:val="left"/>
      <w:pPr>
        <w:ind w:left="2421" w:hanging="390"/>
      </w:pPr>
      <w:rPr>
        <w:rFonts w:hint="default"/>
        <w:lang w:val="ru-RU" w:eastAsia="en-US" w:bidi="ar-SA"/>
      </w:rPr>
    </w:lvl>
    <w:lvl w:ilvl="7" w:tplc="9C4A2BD4">
      <w:numFmt w:val="bullet"/>
      <w:lvlText w:val="•"/>
      <w:lvlJc w:val="left"/>
      <w:pPr>
        <w:ind w:left="2805" w:hanging="390"/>
      </w:pPr>
      <w:rPr>
        <w:rFonts w:hint="default"/>
        <w:lang w:val="ru-RU" w:eastAsia="en-US" w:bidi="ar-SA"/>
      </w:rPr>
    </w:lvl>
    <w:lvl w:ilvl="8" w:tplc="C96A88BA">
      <w:numFmt w:val="bullet"/>
      <w:lvlText w:val="•"/>
      <w:lvlJc w:val="left"/>
      <w:pPr>
        <w:ind w:left="3188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2298641A"/>
    <w:multiLevelType w:val="hybridMultilevel"/>
    <w:tmpl w:val="E9BEDEBE"/>
    <w:lvl w:ilvl="0" w:tplc="B0D21862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7445D0">
      <w:numFmt w:val="bullet"/>
      <w:lvlText w:val="•"/>
      <w:lvlJc w:val="left"/>
      <w:pPr>
        <w:ind w:left="475" w:hanging="414"/>
      </w:pPr>
      <w:rPr>
        <w:rFonts w:hint="default"/>
        <w:lang w:val="ru-RU" w:eastAsia="en-US" w:bidi="ar-SA"/>
      </w:rPr>
    </w:lvl>
    <w:lvl w:ilvl="2" w:tplc="AF48C9FC">
      <w:numFmt w:val="bullet"/>
      <w:lvlText w:val="•"/>
      <w:lvlJc w:val="left"/>
      <w:pPr>
        <w:ind w:left="830" w:hanging="414"/>
      </w:pPr>
      <w:rPr>
        <w:rFonts w:hint="default"/>
        <w:lang w:val="ru-RU" w:eastAsia="en-US" w:bidi="ar-SA"/>
      </w:rPr>
    </w:lvl>
    <w:lvl w:ilvl="3" w:tplc="85967324">
      <w:numFmt w:val="bullet"/>
      <w:lvlText w:val="•"/>
      <w:lvlJc w:val="left"/>
      <w:pPr>
        <w:ind w:left="1185" w:hanging="414"/>
      </w:pPr>
      <w:rPr>
        <w:rFonts w:hint="default"/>
        <w:lang w:val="ru-RU" w:eastAsia="en-US" w:bidi="ar-SA"/>
      </w:rPr>
    </w:lvl>
    <w:lvl w:ilvl="4" w:tplc="9EF809A8">
      <w:numFmt w:val="bullet"/>
      <w:lvlText w:val="•"/>
      <w:lvlJc w:val="left"/>
      <w:pPr>
        <w:ind w:left="1541" w:hanging="414"/>
      </w:pPr>
      <w:rPr>
        <w:rFonts w:hint="default"/>
        <w:lang w:val="ru-RU" w:eastAsia="en-US" w:bidi="ar-SA"/>
      </w:rPr>
    </w:lvl>
    <w:lvl w:ilvl="5" w:tplc="F4E497F4">
      <w:numFmt w:val="bullet"/>
      <w:lvlText w:val="•"/>
      <w:lvlJc w:val="left"/>
      <w:pPr>
        <w:ind w:left="1896" w:hanging="414"/>
      </w:pPr>
      <w:rPr>
        <w:rFonts w:hint="default"/>
        <w:lang w:val="ru-RU" w:eastAsia="en-US" w:bidi="ar-SA"/>
      </w:rPr>
    </w:lvl>
    <w:lvl w:ilvl="6" w:tplc="F07C4E74">
      <w:numFmt w:val="bullet"/>
      <w:lvlText w:val="•"/>
      <w:lvlJc w:val="left"/>
      <w:pPr>
        <w:ind w:left="2251" w:hanging="414"/>
      </w:pPr>
      <w:rPr>
        <w:rFonts w:hint="default"/>
        <w:lang w:val="ru-RU" w:eastAsia="en-US" w:bidi="ar-SA"/>
      </w:rPr>
    </w:lvl>
    <w:lvl w:ilvl="7" w:tplc="229072E0">
      <w:numFmt w:val="bullet"/>
      <w:lvlText w:val="•"/>
      <w:lvlJc w:val="left"/>
      <w:pPr>
        <w:ind w:left="2607" w:hanging="414"/>
      </w:pPr>
      <w:rPr>
        <w:rFonts w:hint="default"/>
        <w:lang w:val="ru-RU" w:eastAsia="en-US" w:bidi="ar-SA"/>
      </w:rPr>
    </w:lvl>
    <w:lvl w:ilvl="8" w:tplc="733C27FA">
      <w:numFmt w:val="bullet"/>
      <w:lvlText w:val="•"/>
      <w:lvlJc w:val="left"/>
      <w:pPr>
        <w:ind w:left="2962" w:hanging="414"/>
      </w:pPr>
      <w:rPr>
        <w:rFonts w:hint="default"/>
        <w:lang w:val="ru-RU" w:eastAsia="en-US" w:bidi="ar-SA"/>
      </w:rPr>
    </w:lvl>
  </w:abstractNum>
  <w:abstractNum w:abstractNumId="4" w15:restartNumberingAfterBreak="0">
    <w:nsid w:val="53051EDB"/>
    <w:multiLevelType w:val="hybridMultilevel"/>
    <w:tmpl w:val="DB74898E"/>
    <w:lvl w:ilvl="0" w:tplc="75D6054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5C218E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B16ACD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3076928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4" w:tplc="E0E690D4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5" w:tplc="864EC9C0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6" w:tplc="62828C74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7" w:tplc="BD9A6190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8" w:tplc="3020B62C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CA86E8D"/>
    <w:multiLevelType w:val="hybridMultilevel"/>
    <w:tmpl w:val="C3366A8E"/>
    <w:lvl w:ilvl="0" w:tplc="6B9CD6A8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0F9FC">
      <w:numFmt w:val="bullet"/>
      <w:lvlText w:val="•"/>
      <w:lvlJc w:val="left"/>
      <w:pPr>
        <w:ind w:left="503" w:hanging="207"/>
      </w:pPr>
      <w:rPr>
        <w:rFonts w:hint="default"/>
        <w:lang w:val="ru-RU" w:eastAsia="en-US" w:bidi="ar-SA"/>
      </w:rPr>
    </w:lvl>
    <w:lvl w:ilvl="2" w:tplc="04C688A0">
      <w:numFmt w:val="bullet"/>
      <w:lvlText w:val="•"/>
      <w:lvlJc w:val="left"/>
      <w:pPr>
        <w:ind w:left="887" w:hanging="207"/>
      </w:pPr>
      <w:rPr>
        <w:rFonts w:hint="default"/>
        <w:lang w:val="ru-RU" w:eastAsia="en-US" w:bidi="ar-SA"/>
      </w:rPr>
    </w:lvl>
    <w:lvl w:ilvl="3" w:tplc="01A8CF20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4" w:tplc="8F869E76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5" w:tplc="95020420">
      <w:numFmt w:val="bullet"/>
      <w:lvlText w:val="•"/>
      <w:lvlJc w:val="left"/>
      <w:pPr>
        <w:ind w:left="2038" w:hanging="207"/>
      </w:pPr>
      <w:rPr>
        <w:rFonts w:hint="default"/>
        <w:lang w:val="ru-RU" w:eastAsia="en-US" w:bidi="ar-SA"/>
      </w:rPr>
    </w:lvl>
    <w:lvl w:ilvl="6" w:tplc="8DD0D092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F64688D0">
      <w:numFmt w:val="bullet"/>
      <w:lvlText w:val="•"/>
      <w:lvlJc w:val="left"/>
      <w:pPr>
        <w:ind w:left="2805" w:hanging="207"/>
      </w:pPr>
      <w:rPr>
        <w:rFonts w:hint="default"/>
        <w:lang w:val="ru-RU" w:eastAsia="en-US" w:bidi="ar-SA"/>
      </w:rPr>
    </w:lvl>
    <w:lvl w:ilvl="8" w:tplc="F59E316A">
      <w:numFmt w:val="bullet"/>
      <w:lvlText w:val="•"/>
      <w:lvlJc w:val="left"/>
      <w:pPr>
        <w:ind w:left="3188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66726DF7"/>
    <w:multiLevelType w:val="hybridMultilevel"/>
    <w:tmpl w:val="E29637B4"/>
    <w:lvl w:ilvl="0" w:tplc="4D6457BA">
      <w:start w:val="2"/>
      <w:numFmt w:val="decimal"/>
      <w:lvlText w:val="%1."/>
      <w:lvlJc w:val="left"/>
      <w:pPr>
        <w:ind w:left="186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B2799C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D86EB602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3" w:tplc="F454CF04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8CBEBF1E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5" w:tplc="8DFEAC3A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BB20692E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71844298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10BC4A98">
      <w:numFmt w:val="bullet"/>
      <w:lvlText w:val="•"/>
      <w:lvlJc w:val="left"/>
      <w:pPr>
        <w:ind w:left="872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7A97A71"/>
    <w:multiLevelType w:val="multilevel"/>
    <w:tmpl w:val="A3D6D35C"/>
    <w:lvl w:ilvl="0">
      <w:start w:val="1"/>
      <w:numFmt w:val="decimal"/>
      <w:lvlText w:val="%1."/>
      <w:lvlJc w:val="left"/>
      <w:pPr>
        <w:ind w:left="81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6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8"/>
    <w:rsid w:val="0073564D"/>
    <w:rsid w:val="00F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D6EF"/>
  <w15:docId w15:val="{0B8A3193-A9F2-48C7-BA23-90A1BD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2023-07-10T04:56:00Z</dcterms:created>
  <dcterms:modified xsi:type="dcterms:W3CDTF">2023-07-10T04:56:00Z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