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4E9" w:rsidRPr="00FB64E9" w:rsidRDefault="00FB64E9" w:rsidP="00FA76D6">
      <w:pPr>
        <w:ind w:firstLine="708"/>
        <w:jc w:val="both"/>
        <w:rPr>
          <w:sz w:val="28"/>
          <w:szCs w:val="28"/>
        </w:rPr>
      </w:pPr>
    </w:p>
    <w:p w:rsidR="00FB64E9" w:rsidRPr="00FB64E9" w:rsidRDefault="00FB64E9" w:rsidP="00FA76D6">
      <w:pPr>
        <w:ind w:firstLine="708"/>
        <w:jc w:val="both"/>
        <w:rPr>
          <w:sz w:val="28"/>
          <w:szCs w:val="28"/>
        </w:rPr>
      </w:pPr>
    </w:p>
    <w:p w:rsidR="00A038B8" w:rsidRDefault="00AD0F2E">
      <w:r>
        <w:t> </w:t>
      </w:r>
    </w:p>
    <w:p w:rsidR="00A038B8" w:rsidRDefault="00AD0F2E">
      <w:r>
        <w:rPr>
          <w:b/>
          <w:color w:val="000000"/>
          <w:sz w:val="28"/>
        </w:rPr>
        <w:t xml:space="preserve">Қазақстан Республикасы Әділет министрлігінің «Ұлттық зияткерлік меншік институты» шаруашылык жүргізу құкығындағы республикалык мемлекеттік кәсіпорны іске асыратын жүмыстарға және қызметтерге бағаларды бекіту туралы» Қазакстан Республикасы Әділет министрлігінің кызметтерге бағаларды бекіту туралы» Қазақстан Республикасы Әділет министрлігінін «Ұлттык зияткерлік меншік институты» шаруашылық жүргізу құқыгындағы республикалык мемлекеттік кәсіпорны директорының 2019 жылғы 03 каңтардағы </w:t>
      </w:r>
      <w:r>
        <w:rPr>
          <w:b/>
          <w:color w:val="000000"/>
          <w:sz w:val="28"/>
        </w:rPr>
        <w:br/>
        <w:t>№ 02</w:t>
      </w:r>
      <w:r>
        <w:rPr>
          <w:rFonts w:ascii="sans-serif" w:hAnsi="sans-serif"/>
        </w:rPr>
        <w:t xml:space="preserve"> </w:t>
      </w:r>
      <w:r>
        <w:rPr>
          <w:b/>
          <w:color w:val="000000"/>
          <w:sz w:val="28"/>
        </w:rPr>
        <w:t>нқ бүйрығына өзгерістер енгізу</w:t>
      </w:r>
    </w:p>
    <w:p w:rsidR="00A038B8" w:rsidRDefault="00AD0F2E">
      <w:pPr>
        <w:jc w:val="both"/>
        <w:rPr>
          <w:color w:val="000000"/>
        </w:rPr>
      </w:pPr>
      <w:r>
        <w:rPr>
          <w:color w:val="000000"/>
        </w:rPr>
        <w:t> </w:t>
      </w:r>
    </w:p>
    <w:p w:rsidR="00A038B8" w:rsidRDefault="00AD0F2E">
      <w:pPr>
        <w:jc w:val="both"/>
      </w:pPr>
      <w:r>
        <w:rPr>
          <w:color w:val="000000"/>
          <w:sz w:val="28"/>
        </w:rPr>
        <w:t xml:space="preserve">Қазақстан Республикасы Қаржы министрлігінің Мемлекеттік мүлік және жекешелендіру комитеті Төрағасы міндетін атқарушысының 2018 жылғы 15 қазандағы №1010 бұйрығымен бекітілген Қазақстан Республикасы Әділет министрлігінің «Ұлттық зияткерлік меншік институты» Шаруашылык жүргізу кұқығындағы республикалық мемлекеттік кәсіпорны Жарғысының 14-бабының 36-тармағына сәйкес, </w:t>
      </w:r>
      <w:r>
        <w:rPr>
          <w:b/>
          <w:color w:val="000000"/>
          <w:sz w:val="28"/>
        </w:rPr>
        <w:t>БҮЙЫРАМЫН:</w:t>
      </w:r>
    </w:p>
    <w:p w:rsidR="00A038B8" w:rsidRDefault="00AD0F2E">
      <w:pPr>
        <w:numPr>
          <w:ilvl w:val="0"/>
          <w:numId w:val="1"/>
        </w:numPr>
        <w:tabs>
          <w:tab w:val="left" w:pos="0"/>
        </w:tabs>
        <w:jc w:val="both"/>
      </w:pPr>
      <w:r>
        <w:rPr>
          <w:color w:val="000000"/>
          <w:sz w:val="28"/>
        </w:rPr>
        <w:t>Қазақстан Республикасы Әділет министрлігінің «Ұлттық зияткерлік меншік институты» Шаруашылық жүргізу күқығындағы республикалык мемлекеттік кәсіпорнының 2019 жылғы 03 қаңтардағы №02 нқ</w:t>
      </w:r>
      <w:r>
        <w:rPr>
          <w:rFonts w:ascii="sans-serif" w:hAnsi="sans-serif"/>
          <w:color w:val="000000"/>
        </w:rPr>
        <w:t xml:space="preserve"> </w:t>
      </w:r>
      <w:r>
        <w:rPr>
          <w:color w:val="000000"/>
          <w:sz w:val="28"/>
        </w:rPr>
        <w:t>«Қазакстан Республикасы Әділет министрлігінің «Ұлттық зияткерлік меншік институты» Шаруашылык жүргізу құқығындағы республикалык мемлекеттік кәсіпорны көрсететін кызметтерге бағаларды бекіту туралы» бүйрығына 1 косымшаға сәйкес өзгерістер енгізілсін.</w:t>
      </w:r>
      <w:r>
        <w:rPr>
          <w:rFonts w:ascii="sans-serif" w:hAnsi="sans-serif"/>
        </w:rPr>
        <w:t xml:space="preserve"> </w:t>
      </w:r>
    </w:p>
    <w:p w:rsidR="00A038B8" w:rsidRDefault="00AD0F2E">
      <w:pPr>
        <w:numPr>
          <w:ilvl w:val="0"/>
          <w:numId w:val="1"/>
        </w:numPr>
        <w:tabs>
          <w:tab w:val="left" w:pos="0"/>
        </w:tabs>
        <w:jc w:val="both"/>
      </w:pPr>
      <w:r>
        <w:rPr>
          <w:color w:val="000000"/>
          <w:sz w:val="28"/>
        </w:rPr>
        <w:t>Даму және халықаралық ынтымақтастық</w:t>
      </w:r>
      <w:r>
        <w:rPr>
          <w:rFonts w:ascii="sans-serif" w:hAnsi="sans-serif"/>
          <w:color w:val="000000"/>
        </w:rPr>
        <w:t xml:space="preserve"> </w:t>
      </w:r>
      <w:r>
        <w:rPr>
          <w:color w:val="000000"/>
          <w:sz w:val="28"/>
        </w:rPr>
        <w:t>баскармасы осы бұйрықты Қазақстан Республикасы Әділет министрлігінің «Ұлттык зияткерлік меншік институты» Шаруашылык жүргізу қүқығындағы республикалык мемлекеттік кәсіпорнының Интернет-ресурсында орналастыруды қамтамасыз етсін.</w:t>
      </w:r>
      <w:r>
        <w:rPr>
          <w:rFonts w:ascii="sans-serif" w:hAnsi="sans-serif"/>
        </w:rPr>
        <w:t xml:space="preserve"> </w:t>
      </w:r>
    </w:p>
    <w:p w:rsidR="00A038B8" w:rsidRDefault="00AD0F2E">
      <w:pPr>
        <w:numPr>
          <w:ilvl w:val="0"/>
          <w:numId w:val="1"/>
        </w:numPr>
        <w:tabs>
          <w:tab w:val="left" w:pos="0"/>
        </w:tabs>
        <w:jc w:val="both"/>
      </w:pPr>
      <w:r>
        <w:rPr>
          <w:color w:val="000000"/>
          <w:sz w:val="28"/>
        </w:rPr>
        <w:t>Осы бұйрықтың орындалуын бақылауды өзіме қалдырамын.</w:t>
      </w:r>
      <w:r>
        <w:rPr>
          <w:rFonts w:ascii="sans-serif" w:hAnsi="sans-serif"/>
        </w:rPr>
        <w:t xml:space="preserve"> </w:t>
      </w:r>
    </w:p>
    <w:p w:rsidR="00A038B8" w:rsidRDefault="00AD0F2E">
      <w:pPr>
        <w:numPr>
          <w:ilvl w:val="0"/>
          <w:numId w:val="1"/>
        </w:numPr>
        <w:tabs>
          <w:tab w:val="left" w:pos="0"/>
        </w:tabs>
        <w:jc w:val="both"/>
      </w:pPr>
      <w:r>
        <w:rPr>
          <w:color w:val="000000"/>
          <w:sz w:val="28"/>
        </w:rPr>
        <w:t>Осы бүйрық 2021</w:t>
      </w:r>
      <w:r>
        <w:rPr>
          <w:rFonts w:ascii="sans-serif" w:hAnsi="sans-serif"/>
          <w:color w:val="000000"/>
        </w:rPr>
        <w:t xml:space="preserve"> </w:t>
      </w:r>
      <w:r>
        <w:rPr>
          <w:color w:val="000000"/>
          <w:sz w:val="28"/>
        </w:rPr>
        <w:t>жылғы 01 қаңтардан</w:t>
      </w:r>
      <w:r>
        <w:rPr>
          <w:rFonts w:ascii="sans-serif" w:hAnsi="sans-serif"/>
          <w:color w:val="000000"/>
        </w:rPr>
        <w:t xml:space="preserve"> </w:t>
      </w:r>
      <w:r>
        <w:rPr>
          <w:color w:val="000000"/>
          <w:sz w:val="28"/>
        </w:rPr>
        <w:t>бастап күшіне енеді.</w:t>
      </w:r>
      <w:r>
        <w:rPr>
          <w:rFonts w:ascii="sans-serif" w:hAnsi="sans-serif"/>
        </w:rPr>
        <w:t xml:space="preserve"> </w:t>
      </w:r>
    </w:p>
    <w:p w:rsidR="00A038B8" w:rsidRDefault="00AD0F2E">
      <w:pPr>
        <w:jc w:val="both"/>
        <w:rPr>
          <w:color w:val="000000"/>
        </w:rPr>
      </w:pPr>
      <w:r>
        <w:rPr>
          <w:color w:val="000000"/>
        </w:rPr>
        <w:t> </w:t>
      </w:r>
    </w:p>
    <w:p w:rsidR="00FA76D6" w:rsidRPr="00FA76D6" w:rsidRDefault="00FA76D6" w:rsidP="00FA76D6">
      <w:pPr>
        <w:ind w:firstLine="1260"/>
        <w:jc w:val="both"/>
        <w:rPr>
          <w:b/>
          <w:bCs/>
          <w:sz w:val="18"/>
          <w:szCs w:val="24"/>
        </w:rPr>
      </w:pPr>
    </w:p>
    <w:p w:rsidR="00FA76D6" w:rsidRPr="00FA76D6" w:rsidRDefault="00FA76D6" w:rsidP="00FA76D6">
      <w:pPr>
        <w:ind w:firstLine="1260"/>
        <w:jc w:val="both"/>
        <w:rPr>
          <w:b/>
          <w:bCs/>
          <w:sz w:val="18"/>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6"/>
      </w:tblGrid>
      <w:tr w:rsidR="00FA76D6" w:rsidRPr="00FA76D6" w:rsidTr="00773A79">
        <w:tc>
          <w:tcPr>
            <w:tcW w:w="4785" w:type="dxa"/>
          </w:tcPr>
          <w:p w:rsidR="00FA76D6" w:rsidRPr="004A7803" w:rsidRDefault="004A7803" w:rsidP="00FA76D6">
            <w:pPr>
              <w:spacing w:before="120" w:after="120"/>
              <w:rPr>
                <w:b/>
                <w:sz w:val="24"/>
                <w:szCs w:val="24"/>
              </w:rPr>
            </w:pPr>
            <w:bookmarkStart w:id="0" w:name="OLE_LINK24"/>
            <w:bookmarkStart w:id="1" w:name="OLE_LINK25"/>
            <w:r w:rsidRPr="004A7803">
              <w:rPr>
                <w:b/>
                <w:noProof/>
                <w:sz w:val="24"/>
                <w:szCs w:val="24"/>
              </w:rPr>
              <w:t>Директор</w:t>
            </w:r>
            <w:bookmarkEnd w:id="0"/>
            <w:bookmarkEnd w:id="1"/>
          </w:p>
        </w:tc>
        <w:tc>
          <w:tcPr>
            <w:tcW w:w="4786" w:type="dxa"/>
          </w:tcPr>
          <w:p w:rsidR="00FA76D6" w:rsidRPr="004A7803" w:rsidRDefault="004A7803" w:rsidP="00FA76D6">
            <w:pPr>
              <w:spacing w:before="120" w:after="120"/>
              <w:jc w:val="right"/>
              <w:rPr>
                <w:b/>
                <w:sz w:val="24"/>
                <w:szCs w:val="24"/>
              </w:rPr>
            </w:pPr>
            <w:r w:rsidRPr="004A7803">
              <w:rPr>
                <w:b/>
                <w:noProof/>
                <w:sz w:val="24"/>
                <w:szCs w:val="24"/>
              </w:rPr>
              <w:t>Оспанов Е.К.</w:t>
            </w:r>
          </w:p>
        </w:tc>
      </w:tr>
    </w:tbl>
    <w:p w:rsidR="00AD0F2E" w:rsidRDefault="00AD0F2E" w:rsidP="00AD0F2E">
      <w:pPr>
        <w:ind w:firstLine="709"/>
        <w:rPr>
          <w:i/>
        </w:rPr>
      </w:pPr>
    </w:p>
    <w:p w:rsidR="00AD0F2E" w:rsidRDefault="00AD0F2E">
      <w:pPr>
        <w:spacing w:after="200" w:line="276" w:lineRule="auto"/>
        <w:rPr>
          <w:i/>
        </w:rPr>
      </w:pPr>
      <w:r>
        <w:rPr>
          <w:i/>
        </w:rPr>
        <w:br w:type="page"/>
      </w:r>
    </w:p>
    <w:p w:rsidR="00AD0F2E" w:rsidRDefault="00AD0F2E" w:rsidP="00AD0F2E">
      <w:pPr>
        <w:tabs>
          <w:tab w:val="left" w:pos="1140"/>
        </w:tabs>
        <w:rPr>
          <w:color w:val="000000" w:themeColor="text1"/>
        </w:rPr>
      </w:pPr>
    </w:p>
    <w:p w:rsidR="00AD0F2E" w:rsidRPr="00012A35" w:rsidRDefault="00AD0F2E" w:rsidP="00AD0F2E">
      <w:pPr>
        <w:tabs>
          <w:tab w:val="left" w:pos="1140"/>
        </w:tabs>
        <w:rPr>
          <w:color w:val="000000" w:themeColor="text1"/>
        </w:rPr>
      </w:pPr>
    </w:p>
    <w:p w:rsidR="00AD0F2E" w:rsidRPr="00012A35" w:rsidRDefault="00AD0F2E" w:rsidP="00AD0F2E">
      <w:pPr>
        <w:jc w:val="right"/>
        <w:rPr>
          <w:b/>
          <w:i/>
          <w:color w:val="000000" w:themeColor="text1"/>
          <w:lang w:val="kk-KZ"/>
        </w:rPr>
      </w:pPr>
      <w:r w:rsidRPr="00012A35">
        <w:rPr>
          <w:b/>
          <w:i/>
          <w:color w:val="000000" w:themeColor="text1"/>
        </w:rPr>
        <w:t xml:space="preserve">                                                                                  </w:t>
      </w:r>
      <w:r w:rsidRPr="00012A35">
        <w:rPr>
          <w:b/>
          <w:i/>
          <w:color w:val="000000" w:themeColor="text1"/>
          <w:lang w:val="kk-KZ"/>
        </w:rPr>
        <w:t xml:space="preserve">ҚР Әділет министрлігі </w:t>
      </w:r>
      <w:r>
        <w:rPr>
          <w:b/>
          <w:i/>
          <w:color w:val="000000" w:themeColor="text1"/>
          <w:lang w:val="kk-KZ"/>
        </w:rPr>
        <w:t>«</w:t>
      </w:r>
      <w:r w:rsidRPr="00012A35">
        <w:rPr>
          <w:b/>
          <w:i/>
          <w:color w:val="000000" w:themeColor="text1"/>
          <w:lang w:val="kk-KZ"/>
        </w:rPr>
        <w:t>ҰЗМИ</w:t>
      </w:r>
      <w:r>
        <w:rPr>
          <w:b/>
          <w:i/>
          <w:color w:val="000000" w:themeColor="text1"/>
          <w:lang w:val="kk-KZ"/>
        </w:rPr>
        <w:t>»</w:t>
      </w:r>
      <w:r w:rsidRPr="00012A35">
        <w:rPr>
          <w:b/>
          <w:i/>
          <w:color w:val="000000" w:themeColor="text1"/>
          <w:lang w:val="kk-KZ"/>
        </w:rPr>
        <w:t xml:space="preserve"> РМК</w:t>
      </w:r>
    </w:p>
    <w:p w:rsidR="00AD0F2E" w:rsidRPr="00012A35" w:rsidRDefault="00AD0F2E" w:rsidP="00AD0F2E">
      <w:pPr>
        <w:jc w:val="right"/>
        <w:rPr>
          <w:b/>
          <w:i/>
          <w:color w:val="000000" w:themeColor="text1"/>
          <w:lang w:val="kk-KZ"/>
        </w:rPr>
      </w:pPr>
      <w:r w:rsidRPr="00012A35">
        <w:rPr>
          <w:b/>
          <w:i/>
          <w:color w:val="000000" w:themeColor="text1"/>
          <w:lang w:val="kk-KZ"/>
        </w:rPr>
        <w:t xml:space="preserve">                       </w:t>
      </w:r>
      <w:r>
        <w:rPr>
          <w:b/>
          <w:i/>
          <w:color w:val="000000" w:themeColor="text1"/>
          <w:lang w:val="kk-KZ"/>
        </w:rPr>
        <w:t xml:space="preserve">                              директорының 2020 жылғы «23» желтоқсандағы</w:t>
      </w:r>
      <w:r w:rsidRPr="00012A35">
        <w:rPr>
          <w:b/>
          <w:i/>
          <w:color w:val="000000" w:themeColor="text1"/>
          <w:lang w:val="kk-KZ"/>
        </w:rPr>
        <w:t xml:space="preserve">  </w:t>
      </w:r>
    </w:p>
    <w:p w:rsidR="00AD0F2E" w:rsidRDefault="00AD0F2E" w:rsidP="00AD0F2E">
      <w:pPr>
        <w:jc w:val="right"/>
        <w:rPr>
          <w:b/>
          <w:i/>
          <w:color w:val="000000" w:themeColor="text1"/>
          <w:lang w:val="kk-KZ"/>
        </w:rPr>
      </w:pPr>
      <w:r w:rsidRPr="00012A35">
        <w:rPr>
          <w:b/>
          <w:i/>
          <w:color w:val="000000" w:themeColor="text1"/>
          <w:lang w:val="kk-KZ"/>
        </w:rPr>
        <w:t xml:space="preserve">                                                                               </w:t>
      </w:r>
      <w:r>
        <w:rPr>
          <w:b/>
          <w:i/>
          <w:color w:val="000000" w:themeColor="text1"/>
          <w:lang w:val="kk-KZ"/>
        </w:rPr>
        <w:t xml:space="preserve">                          № 254 нқ</w:t>
      </w:r>
      <w:r w:rsidRPr="00012A35">
        <w:rPr>
          <w:b/>
          <w:i/>
          <w:color w:val="000000" w:themeColor="text1"/>
          <w:lang w:val="kk-KZ"/>
        </w:rPr>
        <w:t xml:space="preserve">   бұйрығына  </w:t>
      </w:r>
    </w:p>
    <w:p w:rsidR="00AD0F2E" w:rsidRPr="00012A35" w:rsidRDefault="00AD0F2E" w:rsidP="00AD0F2E">
      <w:pPr>
        <w:jc w:val="right"/>
        <w:rPr>
          <w:b/>
          <w:i/>
          <w:color w:val="000000" w:themeColor="text1"/>
          <w:lang w:val="kk-KZ"/>
        </w:rPr>
      </w:pPr>
      <w:r w:rsidRPr="00012A35">
        <w:rPr>
          <w:b/>
          <w:i/>
          <w:color w:val="000000" w:themeColor="text1"/>
          <w:lang w:val="kk-KZ"/>
        </w:rPr>
        <w:t>1 қосымша</w:t>
      </w:r>
    </w:p>
    <w:p w:rsidR="00AD0F2E" w:rsidRPr="00012A35" w:rsidRDefault="00AD0F2E" w:rsidP="00AD0F2E">
      <w:pPr>
        <w:jc w:val="center"/>
        <w:rPr>
          <w:b/>
          <w:color w:val="000000" w:themeColor="text1"/>
          <w:lang w:val="kk-KZ"/>
        </w:rPr>
      </w:pPr>
    </w:p>
    <w:p w:rsidR="00AD0F2E" w:rsidRPr="00012A35" w:rsidRDefault="00AD0F2E" w:rsidP="00AD0F2E">
      <w:pPr>
        <w:jc w:val="center"/>
        <w:rPr>
          <w:b/>
          <w:color w:val="000000" w:themeColor="text1"/>
          <w:lang w:val="kk-KZ"/>
        </w:rPr>
      </w:pPr>
    </w:p>
    <w:p w:rsidR="00AD0F2E" w:rsidRPr="00012A35" w:rsidRDefault="00AD0F2E" w:rsidP="00AD0F2E">
      <w:pPr>
        <w:jc w:val="center"/>
        <w:rPr>
          <w:b/>
          <w:color w:val="000000" w:themeColor="text1"/>
          <w:sz w:val="25"/>
          <w:szCs w:val="25"/>
          <w:lang w:val="kk-KZ"/>
        </w:rPr>
      </w:pPr>
      <w:r w:rsidRPr="00012A35">
        <w:rPr>
          <w:b/>
          <w:color w:val="000000" w:themeColor="text1"/>
          <w:sz w:val="25"/>
          <w:szCs w:val="25"/>
          <w:lang w:val="kk-KZ"/>
        </w:rPr>
        <w:t>Қазақстан Республикасы Әділет министрлігінің «Ұлттық зияткерлік меншік институты» шарушылық жүргізу құқығындағы республикалық мемлекеттік кәсіпорнының жүзеге асыратын қызметтері мен жұмыстарының  бағалары</w:t>
      </w:r>
    </w:p>
    <w:p w:rsidR="00AD0F2E" w:rsidRPr="00012A35" w:rsidRDefault="00AD0F2E" w:rsidP="00AD0F2E">
      <w:pPr>
        <w:jc w:val="center"/>
        <w:rPr>
          <w:b/>
          <w:color w:val="000000" w:themeColor="text1"/>
          <w:lang w:val="kk-KZ"/>
        </w:rPr>
      </w:pPr>
    </w:p>
    <w:tbl>
      <w:tblPr>
        <w:tblW w:w="10082"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740"/>
        <w:gridCol w:w="1232"/>
        <w:gridCol w:w="26"/>
        <w:gridCol w:w="1435"/>
        <w:gridCol w:w="26"/>
        <w:gridCol w:w="1301"/>
        <w:gridCol w:w="26"/>
        <w:gridCol w:w="1624"/>
        <w:gridCol w:w="12"/>
      </w:tblGrid>
      <w:tr w:rsidR="00AD0F2E" w:rsidRPr="00BD664C" w:rsidTr="00E954A5">
        <w:trPr>
          <w:trHeight w:val="315"/>
        </w:trPr>
        <w:tc>
          <w:tcPr>
            <w:tcW w:w="10082" w:type="dxa"/>
            <w:gridSpan w:val="10"/>
            <w:shd w:val="clear" w:color="auto" w:fill="auto"/>
            <w:vAlign w:val="center"/>
          </w:tcPr>
          <w:p w:rsidR="00AD0F2E" w:rsidRPr="00012A35" w:rsidRDefault="00AD0F2E" w:rsidP="00E954A5">
            <w:pPr>
              <w:jc w:val="center"/>
              <w:rPr>
                <w:b/>
                <w:bCs/>
                <w:color w:val="000000" w:themeColor="text1"/>
                <w:lang w:val="kk-KZ"/>
              </w:rPr>
            </w:pPr>
            <w:r w:rsidRPr="00012A35">
              <w:rPr>
                <w:b/>
                <w:bCs/>
                <w:color w:val="000000" w:themeColor="text1"/>
                <w:lang w:val="kk-KZ"/>
              </w:rPr>
              <w:t>1. Өнертабыстарды, пайдалы модельдерді, өнеркәсіптік объектілерді қорғау саласындағы қызметі</w:t>
            </w:r>
          </w:p>
        </w:tc>
      </w:tr>
      <w:tr w:rsidR="00AD0F2E" w:rsidRPr="00012A35" w:rsidTr="00E954A5">
        <w:trPr>
          <w:gridAfter w:val="1"/>
          <w:wAfter w:w="12" w:type="dxa"/>
          <w:trHeight w:val="315"/>
        </w:trPr>
        <w:tc>
          <w:tcPr>
            <w:tcW w:w="660" w:type="dxa"/>
            <w:vMerge w:val="restart"/>
            <w:shd w:val="clear" w:color="auto" w:fill="auto"/>
            <w:vAlign w:val="center"/>
            <w:hideMark/>
          </w:tcPr>
          <w:p w:rsidR="00AD0F2E" w:rsidRPr="00012A35" w:rsidRDefault="00AD0F2E" w:rsidP="00E954A5">
            <w:pPr>
              <w:jc w:val="center"/>
              <w:rPr>
                <w:rFonts w:ascii="Arial" w:hAnsi="Arial" w:cs="Arial"/>
                <w:color w:val="000000" w:themeColor="text1"/>
                <w:sz w:val="18"/>
                <w:szCs w:val="18"/>
              </w:rPr>
            </w:pPr>
            <w:r w:rsidRPr="00012A35">
              <w:rPr>
                <w:rFonts w:ascii="Arial" w:hAnsi="Arial" w:cs="Arial"/>
                <w:color w:val="000000" w:themeColor="text1"/>
                <w:sz w:val="18"/>
                <w:szCs w:val="18"/>
              </w:rPr>
              <w:t xml:space="preserve">рет №  </w:t>
            </w:r>
          </w:p>
        </w:tc>
        <w:tc>
          <w:tcPr>
            <w:tcW w:w="3740" w:type="dxa"/>
            <w:vMerge w:val="restart"/>
            <w:shd w:val="clear" w:color="auto" w:fill="auto"/>
            <w:vAlign w:val="center"/>
            <w:hideMark/>
          </w:tcPr>
          <w:p w:rsidR="00AD0F2E" w:rsidRPr="00012A35" w:rsidRDefault="00AD0F2E" w:rsidP="00E954A5">
            <w:pPr>
              <w:jc w:val="center"/>
              <w:rPr>
                <w:b/>
                <w:bCs/>
                <w:color w:val="000000" w:themeColor="text1"/>
              </w:rPr>
            </w:pPr>
            <w:r w:rsidRPr="00012A35">
              <w:rPr>
                <w:b/>
                <w:bCs/>
                <w:color w:val="000000" w:themeColor="text1"/>
              </w:rPr>
              <w:t xml:space="preserve">«Қазақстан Республикасының Патент Заңы» 1999 жылғы 16 шілдедегі Қазақстан Республикасының Заңына сәйкес жұмыстар мен көрсетілетін қызметтердің атауы                             </w:t>
            </w:r>
          </w:p>
        </w:tc>
        <w:tc>
          <w:tcPr>
            <w:tcW w:w="5670" w:type="dxa"/>
            <w:gridSpan w:val="7"/>
            <w:shd w:val="clear" w:color="auto" w:fill="auto"/>
            <w:vAlign w:val="center"/>
            <w:hideMark/>
          </w:tcPr>
          <w:p w:rsidR="00AD0F2E" w:rsidRPr="00012A35" w:rsidRDefault="00AD0F2E" w:rsidP="00E954A5">
            <w:pPr>
              <w:jc w:val="center"/>
              <w:rPr>
                <w:b/>
                <w:bCs/>
                <w:color w:val="000000" w:themeColor="text1"/>
              </w:rPr>
            </w:pPr>
            <w:r w:rsidRPr="00012A35">
              <w:rPr>
                <w:b/>
                <w:bCs/>
                <w:color w:val="000000" w:themeColor="text1"/>
              </w:rPr>
              <w:t xml:space="preserve">Бағасы (ҚҚС-н есепке ала отырып, теңгеде) </w:t>
            </w:r>
          </w:p>
        </w:tc>
      </w:tr>
      <w:tr w:rsidR="00AD0F2E" w:rsidRPr="00BD664C" w:rsidTr="00E954A5">
        <w:trPr>
          <w:gridAfter w:val="1"/>
          <w:wAfter w:w="12" w:type="dxa"/>
          <w:trHeight w:val="2140"/>
        </w:trPr>
        <w:tc>
          <w:tcPr>
            <w:tcW w:w="660" w:type="dxa"/>
            <w:vMerge/>
            <w:vAlign w:val="center"/>
            <w:hideMark/>
          </w:tcPr>
          <w:p w:rsidR="00AD0F2E" w:rsidRPr="00012A35" w:rsidRDefault="00AD0F2E" w:rsidP="00E954A5">
            <w:pPr>
              <w:rPr>
                <w:rFonts w:ascii="Arial" w:hAnsi="Arial" w:cs="Arial"/>
                <w:color w:val="000000" w:themeColor="text1"/>
                <w:sz w:val="18"/>
                <w:szCs w:val="18"/>
              </w:rPr>
            </w:pPr>
          </w:p>
        </w:tc>
        <w:tc>
          <w:tcPr>
            <w:tcW w:w="3740" w:type="dxa"/>
            <w:vMerge/>
            <w:vAlign w:val="center"/>
            <w:hideMark/>
          </w:tcPr>
          <w:p w:rsidR="00AD0F2E" w:rsidRPr="00012A35" w:rsidRDefault="00AD0F2E" w:rsidP="00E954A5">
            <w:pPr>
              <w:rPr>
                <w:b/>
                <w:bCs/>
                <w:color w:val="000000" w:themeColor="text1"/>
              </w:rPr>
            </w:pPr>
          </w:p>
        </w:tc>
        <w:tc>
          <w:tcPr>
            <w:tcW w:w="1232" w:type="dxa"/>
            <w:shd w:val="clear" w:color="auto" w:fill="auto"/>
            <w:vAlign w:val="center"/>
            <w:hideMark/>
          </w:tcPr>
          <w:p w:rsidR="00AD0F2E" w:rsidRPr="00012A35" w:rsidRDefault="00AD0F2E" w:rsidP="00E954A5">
            <w:pPr>
              <w:ind w:left="82" w:hanging="82"/>
              <w:jc w:val="center"/>
              <w:rPr>
                <w:b/>
                <w:bCs/>
                <w:color w:val="000000" w:themeColor="text1"/>
              </w:rPr>
            </w:pPr>
            <w:r w:rsidRPr="00012A35">
              <w:rPr>
                <w:b/>
                <w:bCs/>
                <w:color w:val="000000" w:themeColor="text1"/>
              </w:rPr>
              <w:t>заңды тұлғалар үшін</w:t>
            </w:r>
          </w:p>
        </w:tc>
        <w:tc>
          <w:tcPr>
            <w:tcW w:w="1461" w:type="dxa"/>
            <w:gridSpan w:val="2"/>
            <w:shd w:val="clear" w:color="auto" w:fill="auto"/>
            <w:vAlign w:val="center"/>
            <w:hideMark/>
          </w:tcPr>
          <w:p w:rsidR="00AD0F2E" w:rsidRPr="00012A35" w:rsidRDefault="00AD0F2E" w:rsidP="00E954A5">
            <w:pPr>
              <w:jc w:val="center"/>
              <w:rPr>
                <w:b/>
                <w:bCs/>
                <w:color w:val="000000" w:themeColor="text1"/>
              </w:rPr>
            </w:pPr>
            <w:r>
              <w:rPr>
                <w:b/>
                <w:bCs/>
                <w:color w:val="000000" w:themeColor="text1"/>
                <w:lang w:val="kk-KZ"/>
              </w:rPr>
              <w:t>шағын</w:t>
            </w:r>
            <w:r w:rsidRPr="00012A35">
              <w:rPr>
                <w:b/>
                <w:bCs/>
                <w:color w:val="000000" w:themeColor="text1"/>
              </w:rPr>
              <w:t xml:space="preserve"> және орта бизнес субъектілері үшін</w:t>
            </w:r>
          </w:p>
        </w:tc>
        <w:tc>
          <w:tcPr>
            <w:tcW w:w="1327" w:type="dxa"/>
            <w:gridSpan w:val="2"/>
            <w:shd w:val="clear" w:color="auto" w:fill="auto"/>
            <w:vAlign w:val="center"/>
            <w:hideMark/>
          </w:tcPr>
          <w:p w:rsidR="00AD0F2E" w:rsidRPr="00012A35" w:rsidRDefault="00AD0F2E" w:rsidP="00E954A5">
            <w:pPr>
              <w:jc w:val="center"/>
              <w:rPr>
                <w:b/>
                <w:bCs/>
                <w:color w:val="000000" w:themeColor="text1"/>
                <w:lang w:val="kk-KZ"/>
              </w:rPr>
            </w:pPr>
            <w:r w:rsidRPr="00012A35">
              <w:rPr>
                <w:b/>
                <w:bCs/>
                <w:color w:val="000000" w:themeColor="text1"/>
              </w:rPr>
              <w:t xml:space="preserve">жеке тұлғалар </w:t>
            </w:r>
            <w:r w:rsidRPr="00012A35">
              <w:rPr>
                <w:b/>
                <w:bCs/>
                <w:color w:val="000000" w:themeColor="text1"/>
                <w:lang w:val="kk-KZ"/>
              </w:rPr>
              <w:t>үшін</w:t>
            </w:r>
          </w:p>
        </w:tc>
        <w:tc>
          <w:tcPr>
            <w:tcW w:w="1650" w:type="dxa"/>
            <w:gridSpan w:val="2"/>
            <w:shd w:val="clear" w:color="auto" w:fill="auto"/>
            <w:vAlign w:val="bottom"/>
            <w:hideMark/>
          </w:tcPr>
          <w:p w:rsidR="00AD0F2E" w:rsidRPr="00012A35" w:rsidRDefault="00AD0F2E" w:rsidP="00E954A5">
            <w:pPr>
              <w:jc w:val="center"/>
              <w:rPr>
                <w:b/>
                <w:bCs/>
                <w:color w:val="000000" w:themeColor="text1"/>
                <w:lang w:val="kk-KZ"/>
              </w:rPr>
            </w:pPr>
            <w:r w:rsidRPr="00012A35">
              <w:rPr>
                <w:b/>
                <w:bCs/>
                <w:color w:val="000000" w:themeColor="text1"/>
                <w:lang w:val="kk-KZ"/>
              </w:rPr>
              <w:t>Бұйрықтың 2 қосымшасындағы 1.1), 3.1) сәйкес тармақтарындағы  жеңілдік берілген тұлғалар үшін</w:t>
            </w:r>
          </w:p>
        </w:tc>
      </w:tr>
      <w:tr w:rsidR="00AD0F2E" w:rsidRPr="00012A35" w:rsidTr="00E954A5">
        <w:trPr>
          <w:gridAfter w:val="1"/>
          <w:wAfter w:w="12" w:type="dxa"/>
          <w:trHeight w:val="315"/>
        </w:trPr>
        <w:tc>
          <w:tcPr>
            <w:tcW w:w="660" w:type="dxa"/>
            <w:shd w:val="clear" w:color="auto" w:fill="auto"/>
            <w:vAlign w:val="center"/>
            <w:hideMark/>
          </w:tcPr>
          <w:p w:rsidR="00AD0F2E" w:rsidRPr="00012A35" w:rsidRDefault="00AD0F2E" w:rsidP="00E954A5">
            <w:pPr>
              <w:jc w:val="center"/>
              <w:rPr>
                <w:rFonts w:ascii="Arial" w:hAnsi="Arial" w:cs="Arial"/>
                <w:color w:val="000000" w:themeColor="text1"/>
                <w:sz w:val="18"/>
                <w:szCs w:val="18"/>
              </w:rPr>
            </w:pPr>
            <w:r w:rsidRPr="00012A35">
              <w:rPr>
                <w:rFonts w:ascii="Arial" w:hAnsi="Arial" w:cs="Arial"/>
                <w:color w:val="000000" w:themeColor="text1"/>
                <w:sz w:val="18"/>
                <w:szCs w:val="18"/>
              </w:rPr>
              <w:t>1</w:t>
            </w:r>
          </w:p>
        </w:tc>
        <w:tc>
          <w:tcPr>
            <w:tcW w:w="3740" w:type="dxa"/>
            <w:shd w:val="clear" w:color="auto" w:fill="auto"/>
            <w:vAlign w:val="center"/>
            <w:hideMark/>
          </w:tcPr>
          <w:p w:rsidR="00AD0F2E" w:rsidRPr="00012A35" w:rsidRDefault="00AD0F2E" w:rsidP="00E954A5">
            <w:pPr>
              <w:jc w:val="center"/>
              <w:rPr>
                <w:rFonts w:ascii="Arial" w:hAnsi="Arial" w:cs="Arial"/>
                <w:color w:val="000000" w:themeColor="text1"/>
                <w:sz w:val="18"/>
                <w:szCs w:val="18"/>
              </w:rPr>
            </w:pPr>
            <w:r w:rsidRPr="00012A35">
              <w:rPr>
                <w:rFonts w:ascii="Arial" w:hAnsi="Arial" w:cs="Arial"/>
                <w:color w:val="000000" w:themeColor="text1"/>
                <w:sz w:val="18"/>
                <w:szCs w:val="18"/>
              </w:rPr>
              <w:t>2</w:t>
            </w:r>
          </w:p>
        </w:tc>
        <w:tc>
          <w:tcPr>
            <w:tcW w:w="1232" w:type="dxa"/>
            <w:shd w:val="clear" w:color="auto" w:fill="auto"/>
            <w:vAlign w:val="center"/>
            <w:hideMark/>
          </w:tcPr>
          <w:p w:rsidR="00AD0F2E" w:rsidRPr="00012A35" w:rsidRDefault="00AD0F2E" w:rsidP="00E954A5">
            <w:pPr>
              <w:jc w:val="center"/>
              <w:rPr>
                <w:rFonts w:ascii="Arial" w:hAnsi="Arial" w:cs="Arial"/>
                <w:color w:val="000000" w:themeColor="text1"/>
                <w:sz w:val="18"/>
                <w:szCs w:val="18"/>
              </w:rPr>
            </w:pPr>
            <w:r w:rsidRPr="00012A35">
              <w:rPr>
                <w:rFonts w:ascii="Arial" w:hAnsi="Arial" w:cs="Arial"/>
                <w:color w:val="000000" w:themeColor="text1"/>
                <w:sz w:val="18"/>
                <w:szCs w:val="18"/>
              </w:rPr>
              <w:t>3</w:t>
            </w:r>
          </w:p>
        </w:tc>
        <w:tc>
          <w:tcPr>
            <w:tcW w:w="1461" w:type="dxa"/>
            <w:gridSpan w:val="2"/>
            <w:shd w:val="clear" w:color="auto" w:fill="auto"/>
            <w:vAlign w:val="center"/>
            <w:hideMark/>
          </w:tcPr>
          <w:p w:rsidR="00AD0F2E" w:rsidRPr="00012A35" w:rsidRDefault="00AD0F2E" w:rsidP="00E954A5">
            <w:pPr>
              <w:jc w:val="center"/>
              <w:rPr>
                <w:rFonts w:ascii="Arial" w:hAnsi="Arial" w:cs="Arial"/>
                <w:color w:val="000000" w:themeColor="text1"/>
                <w:sz w:val="18"/>
                <w:szCs w:val="18"/>
              </w:rPr>
            </w:pPr>
            <w:r w:rsidRPr="00012A35">
              <w:rPr>
                <w:rFonts w:ascii="Arial" w:hAnsi="Arial" w:cs="Arial"/>
                <w:color w:val="000000" w:themeColor="text1"/>
                <w:sz w:val="18"/>
                <w:szCs w:val="18"/>
              </w:rPr>
              <w:t>4</w:t>
            </w:r>
          </w:p>
        </w:tc>
        <w:tc>
          <w:tcPr>
            <w:tcW w:w="1327" w:type="dxa"/>
            <w:gridSpan w:val="2"/>
            <w:shd w:val="clear" w:color="auto" w:fill="auto"/>
            <w:vAlign w:val="center"/>
            <w:hideMark/>
          </w:tcPr>
          <w:p w:rsidR="00AD0F2E" w:rsidRPr="00012A35" w:rsidRDefault="00AD0F2E" w:rsidP="00E954A5">
            <w:pPr>
              <w:jc w:val="center"/>
              <w:rPr>
                <w:rFonts w:ascii="Arial" w:hAnsi="Arial" w:cs="Arial"/>
                <w:color w:val="000000" w:themeColor="text1"/>
                <w:sz w:val="18"/>
                <w:szCs w:val="18"/>
              </w:rPr>
            </w:pPr>
            <w:r w:rsidRPr="00012A35">
              <w:rPr>
                <w:rFonts w:ascii="Arial" w:hAnsi="Arial" w:cs="Arial"/>
                <w:color w:val="000000" w:themeColor="text1"/>
                <w:sz w:val="18"/>
                <w:szCs w:val="18"/>
              </w:rPr>
              <w:t>5</w:t>
            </w:r>
          </w:p>
        </w:tc>
        <w:tc>
          <w:tcPr>
            <w:tcW w:w="1650" w:type="dxa"/>
            <w:gridSpan w:val="2"/>
            <w:shd w:val="clear" w:color="auto" w:fill="auto"/>
            <w:vAlign w:val="center"/>
            <w:hideMark/>
          </w:tcPr>
          <w:p w:rsidR="00AD0F2E" w:rsidRPr="00012A35" w:rsidRDefault="00AD0F2E" w:rsidP="00E954A5">
            <w:pPr>
              <w:jc w:val="center"/>
              <w:rPr>
                <w:rFonts w:ascii="Arial" w:hAnsi="Arial" w:cs="Arial"/>
                <w:color w:val="000000" w:themeColor="text1"/>
                <w:sz w:val="18"/>
                <w:szCs w:val="18"/>
              </w:rPr>
            </w:pPr>
            <w:r w:rsidRPr="00012A35">
              <w:rPr>
                <w:rFonts w:ascii="Arial" w:hAnsi="Arial" w:cs="Arial"/>
                <w:color w:val="000000" w:themeColor="text1"/>
                <w:sz w:val="18"/>
                <w:szCs w:val="18"/>
              </w:rPr>
              <w:t>6</w:t>
            </w:r>
          </w:p>
        </w:tc>
      </w:tr>
      <w:tr w:rsidR="00AD0F2E" w:rsidRPr="00012A35" w:rsidTr="00E954A5">
        <w:trPr>
          <w:gridAfter w:val="1"/>
          <w:wAfter w:w="12" w:type="dxa"/>
          <w:trHeight w:val="510"/>
        </w:trPr>
        <w:tc>
          <w:tcPr>
            <w:tcW w:w="660"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w:t>
            </w:r>
          </w:p>
        </w:tc>
        <w:tc>
          <w:tcPr>
            <w:tcW w:w="3740" w:type="dxa"/>
            <w:shd w:val="clear" w:color="auto" w:fill="auto"/>
            <w:vAlign w:val="center"/>
            <w:hideMark/>
          </w:tcPr>
          <w:p w:rsidR="00AD0F2E" w:rsidRPr="00012A35" w:rsidRDefault="00AD0F2E" w:rsidP="00E954A5">
            <w:pPr>
              <w:rPr>
                <w:color w:val="000000" w:themeColor="text1"/>
              </w:rPr>
            </w:pPr>
            <w:r w:rsidRPr="00012A35">
              <w:rPr>
                <w:color w:val="000000" w:themeColor="text1"/>
              </w:rPr>
              <w:t>Өнертабысқа өтінімдер қабылдау және формалды сараптама жүргізу</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20 320,16</w:t>
            </w:r>
          </w:p>
        </w:tc>
        <w:tc>
          <w:tcPr>
            <w:tcW w:w="1461"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16256,13</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6096,16</w:t>
            </w:r>
          </w:p>
        </w:tc>
        <w:tc>
          <w:tcPr>
            <w:tcW w:w="1650"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1017,00</w:t>
            </w:r>
          </w:p>
        </w:tc>
      </w:tr>
      <w:tr w:rsidR="00AD0F2E" w:rsidRPr="00012A35" w:rsidTr="00E954A5">
        <w:trPr>
          <w:gridAfter w:val="1"/>
          <w:wAfter w:w="12" w:type="dxa"/>
          <w:trHeight w:val="1275"/>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Патенттеудің қолайлы шарттары көзделген объектілері бойынша өнертабысқа өтінімдерді қабылдау және тездетілген формалды сараптама жүргізу</w:t>
            </w:r>
          </w:p>
        </w:tc>
        <w:tc>
          <w:tcPr>
            <w:tcW w:w="123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23 367,68</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18694,14</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7010,08</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1 168,00</w:t>
            </w:r>
          </w:p>
        </w:tc>
      </w:tr>
      <w:tr w:rsidR="00AD0F2E" w:rsidRPr="00012A35" w:rsidTr="00E954A5">
        <w:trPr>
          <w:gridAfter w:val="1"/>
          <w:wAfter w:w="12" w:type="dxa"/>
          <w:trHeight w:val="510"/>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Пайдалы модельге өтінімдерді қабылдау және сараптама жүргізу</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16 450,56</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13 160,45</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4934,72</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825,00</w:t>
            </w:r>
          </w:p>
        </w:tc>
      </w:tr>
      <w:tr w:rsidR="00AD0F2E" w:rsidRPr="00012A35" w:rsidTr="00E954A5">
        <w:trPr>
          <w:gridAfter w:val="1"/>
          <w:wAfter w:w="12" w:type="dxa"/>
          <w:trHeight w:val="765"/>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Өнеркәсіптік үлгіге өтінімдерді қабылдау және формалды сараптама жүргізу</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18 039,84</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14431,87</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5411,84</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905,00</w:t>
            </w:r>
          </w:p>
        </w:tc>
      </w:tr>
      <w:tr w:rsidR="00AD0F2E" w:rsidRPr="00012A35" w:rsidTr="00E954A5">
        <w:trPr>
          <w:gridAfter w:val="1"/>
          <w:wAfter w:w="12" w:type="dxa"/>
          <w:trHeight w:val="510"/>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Халықаралық өтінімді өңдеу, тексеру және жолдау</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10 264,80</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10 264,80</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10 264,80</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10 264,80</w:t>
            </w:r>
          </w:p>
        </w:tc>
      </w:tr>
      <w:tr w:rsidR="00AD0F2E" w:rsidRPr="00012A35" w:rsidTr="00E954A5">
        <w:trPr>
          <w:gridAfter w:val="1"/>
          <w:wAfter w:w="12" w:type="dxa"/>
          <w:trHeight w:val="510"/>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Еуразиялық өтінімді өңдеу, тексеру және жолдау</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4 500,16</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4 500,16</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4 500,16</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4 500,16</w:t>
            </w:r>
          </w:p>
        </w:tc>
      </w:tr>
      <w:tr w:rsidR="00AD0F2E" w:rsidRPr="00012A35" w:rsidTr="00E954A5">
        <w:trPr>
          <w:gridAfter w:val="1"/>
          <w:wAfter w:w="12" w:type="dxa"/>
          <w:trHeight w:val="510"/>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7</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Өнертабысқа өтінімді мәні бойынша сараптама жүргізу</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66 959,20</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53567,36</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20088,32</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3 350,00</w:t>
            </w:r>
          </w:p>
        </w:tc>
      </w:tr>
      <w:tr w:rsidR="00AD0F2E" w:rsidRPr="00012A35" w:rsidTr="00E954A5">
        <w:trPr>
          <w:gridAfter w:val="1"/>
          <w:wAfter w:w="12" w:type="dxa"/>
          <w:trHeight w:val="765"/>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Өнертабыс формуласының бірден астам әр тәуелсіз тармағы үшін қосымша</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53 519,20</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43815,36</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16055,20</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2 676,00</w:t>
            </w:r>
          </w:p>
        </w:tc>
      </w:tr>
      <w:tr w:rsidR="00AD0F2E" w:rsidRPr="00012A35" w:rsidTr="00E954A5">
        <w:trPr>
          <w:gridAfter w:val="1"/>
          <w:wAfter w:w="12" w:type="dxa"/>
          <w:trHeight w:val="1215"/>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8</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Патенттеудің қолайлы шарттары  көзделген объектілер бойынша өнертабысқа өтінімге мәні бойынша тездетілген сараптама жүргізу </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80 351,04</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64280,83</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24104,64</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4 020,00</w:t>
            </w:r>
          </w:p>
        </w:tc>
      </w:tr>
      <w:tr w:rsidR="00AD0F2E" w:rsidRPr="00012A35" w:rsidTr="00E954A5">
        <w:trPr>
          <w:gridAfter w:val="1"/>
          <w:wAfter w:w="12" w:type="dxa"/>
          <w:trHeight w:val="765"/>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Өнертабыс формуласының бірден астам әр тәуелсіз тармағы үшін қосымша</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53 519,20</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43 815,36</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16055,20</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2 676,00</w:t>
            </w:r>
          </w:p>
        </w:tc>
      </w:tr>
      <w:tr w:rsidR="00AD0F2E" w:rsidRPr="00012A35" w:rsidTr="00E954A5">
        <w:trPr>
          <w:gridAfter w:val="1"/>
          <w:wAfter w:w="12" w:type="dxa"/>
          <w:trHeight w:val="2295"/>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lastRenderedPageBreak/>
              <w:t>9</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Қазақстан Республикасы мүше болып табылатын халықаралық келісімдерге сәйкес халықаралық органдарының бірі дайындаған халықаралық іздеу туралы есеп немесе алдын-ала сараптаманың қортындысы бар болған кезде өнертабысқа өтінімді мәні бойынша сараптау </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56 915,04</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45532,03</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17074,40</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2 850,00</w:t>
            </w:r>
          </w:p>
        </w:tc>
      </w:tr>
      <w:tr w:rsidR="00AD0F2E" w:rsidRPr="00012A35" w:rsidTr="00E954A5">
        <w:trPr>
          <w:gridAfter w:val="1"/>
          <w:wAfter w:w="12" w:type="dxa"/>
          <w:trHeight w:val="765"/>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Өнертабыс формуласының бірден астам әр тәуелсіз тармағы үшін қосымша</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45 532,03</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36425,63</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13659,52</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2 280,00</w:t>
            </w:r>
          </w:p>
        </w:tc>
      </w:tr>
      <w:tr w:rsidR="00AD0F2E" w:rsidRPr="00012A35" w:rsidTr="00E954A5">
        <w:trPr>
          <w:gridAfter w:val="1"/>
          <w:wAfter w:w="12" w:type="dxa"/>
          <w:trHeight w:val="1020"/>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10</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Өтінімде ақпараттық іздеу туралы есеп болған жағдайда өнертабысқа өтінімді мәні бойынша сараптама жүргізу</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33 482,40</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21387,34</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8001,50</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1 675,00</w:t>
            </w:r>
          </w:p>
        </w:tc>
      </w:tr>
      <w:tr w:rsidR="00AD0F2E" w:rsidRPr="00012A35" w:rsidTr="00E954A5">
        <w:trPr>
          <w:gridAfter w:val="1"/>
          <w:wAfter w:w="12" w:type="dxa"/>
          <w:trHeight w:val="765"/>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Өнертабыс формуласының бірден астам әр тәуелсіз тармағы үшін қосымша</w:t>
            </w:r>
          </w:p>
        </w:tc>
        <w:tc>
          <w:tcPr>
            <w:tcW w:w="123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26785,92</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17069,88</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6401,20</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1 340,00</w:t>
            </w:r>
          </w:p>
        </w:tc>
      </w:tr>
      <w:tr w:rsidR="00AD0F2E" w:rsidRPr="00012A35" w:rsidTr="00E954A5">
        <w:trPr>
          <w:gridAfter w:val="1"/>
          <w:wAfter w:w="12" w:type="dxa"/>
          <w:trHeight w:val="510"/>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11</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Өнеркәсіптік үлгіге өтінімді мәні бойынша сараптама жүргізу</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36 804,32</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29443,46</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11040,96</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1 845,00</w:t>
            </w:r>
          </w:p>
        </w:tc>
      </w:tr>
      <w:tr w:rsidR="00AD0F2E" w:rsidRPr="00012A35" w:rsidTr="00E954A5">
        <w:trPr>
          <w:gridAfter w:val="1"/>
          <w:wAfter w:w="12" w:type="dxa"/>
          <w:trHeight w:val="510"/>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Өнеркәсіптік үлгінің бірден астам әр нұсқасы үшін қосымша  </w:t>
            </w:r>
          </w:p>
        </w:tc>
        <w:tc>
          <w:tcPr>
            <w:tcW w:w="1232" w:type="dxa"/>
            <w:shd w:val="clear" w:color="auto" w:fill="auto"/>
            <w:vAlign w:val="center"/>
            <w:hideMark/>
          </w:tcPr>
          <w:p w:rsidR="00AD0F2E" w:rsidRPr="00012A35" w:rsidRDefault="00AD0F2E" w:rsidP="00E954A5">
            <w:pPr>
              <w:jc w:val="center"/>
              <w:rPr>
                <w:bCs/>
                <w:color w:val="000000" w:themeColor="text1"/>
              </w:rPr>
            </w:pPr>
            <w:r w:rsidRPr="00012A35">
              <w:rPr>
                <w:bCs/>
                <w:color w:val="000000" w:themeColor="text1"/>
              </w:rPr>
              <w:t>4 382,56</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3 605,05</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1 314,88</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220,00</w:t>
            </w:r>
          </w:p>
        </w:tc>
      </w:tr>
      <w:tr w:rsidR="00AD0F2E" w:rsidRPr="00012A35" w:rsidTr="00E954A5">
        <w:trPr>
          <w:gridAfter w:val="1"/>
          <w:wAfter w:w="12" w:type="dxa"/>
          <w:trHeight w:val="1292"/>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12</w:t>
            </w:r>
          </w:p>
        </w:tc>
        <w:tc>
          <w:tcPr>
            <w:tcW w:w="374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Өтінім материалдарына өнеркәсіптік меншік объектілерінің мемлекеттік тізіліміне мәліметтерді енгізгенге дейін өзгерістер енгізу, бөлек әрбір әрекет үшін  </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5 224,80</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4 441,08</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1568,00</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265,00</w:t>
            </w:r>
          </w:p>
        </w:tc>
      </w:tr>
      <w:tr w:rsidR="00AD0F2E" w:rsidRPr="00012A35" w:rsidTr="00E954A5">
        <w:trPr>
          <w:gridAfter w:val="1"/>
          <w:wAfter w:w="12" w:type="dxa"/>
          <w:trHeight w:val="1537"/>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13</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Өтінім материалдарына өнеркәсіптік меншік объектілерінің мемлекеттік тізіліміне мәліметтерді енгізгенге дейін өтінім берушінің бастамасымен біртиптік өзгерістер енгізу,  бөлек әрбір әрекет үшін </w:t>
            </w:r>
          </w:p>
        </w:tc>
        <w:tc>
          <w:tcPr>
            <w:tcW w:w="1232" w:type="dxa"/>
            <w:shd w:val="clear" w:color="auto" w:fill="auto"/>
            <w:vAlign w:val="center"/>
            <w:hideMark/>
          </w:tcPr>
          <w:p w:rsidR="00AD0F2E" w:rsidRPr="00012A35" w:rsidRDefault="00AD0F2E" w:rsidP="00E954A5">
            <w:pPr>
              <w:jc w:val="center"/>
              <w:rPr>
                <w:bCs/>
                <w:color w:val="000000" w:themeColor="text1"/>
              </w:rPr>
            </w:pPr>
            <w:r w:rsidRPr="00012A35">
              <w:rPr>
                <w:bCs/>
                <w:color w:val="000000" w:themeColor="text1"/>
              </w:rPr>
              <w:t>4 159,68</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3 327,74</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1247,68</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210,00</w:t>
            </w:r>
          </w:p>
        </w:tc>
      </w:tr>
      <w:tr w:rsidR="00AD0F2E" w:rsidRPr="00012A35" w:rsidTr="00E954A5">
        <w:trPr>
          <w:gridAfter w:val="1"/>
          <w:wAfter w:w="12" w:type="dxa"/>
          <w:trHeight w:val="655"/>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14</w:t>
            </w:r>
          </w:p>
        </w:tc>
        <w:tc>
          <w:tcPr>
            <w:tcW w:w="374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Өнертабысқа және/немесе пайдалы модельге өтінімді қайта өзгерту  </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8 730,40</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6984,32</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2618,56</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440,00</w:t>
            </w:r>
          </w:p>
        </w:tc>
      </w:tr>
      <w:tr w:rsidR="00AD0F2E" w:rsidRPr="00012A35" w:rsidTr="00E954A5">
        <w:trPr>
          <w:gridAfter w:val="1"/>
          <w:wAfter w:w="12" w:type="dxa"/>
          <w:trHeight w:val="1530"/>
        </w:trPr>
        <w:tc>
          <w:tcPr>
            <w:tcW w:w="660"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t>15</w:t>
            </w:r>
          </w:p>
        </w:tc>
        <w:tc>
          <w:tcPr>
            <w:tcW w:w="374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Өнертабысқа, пайдалы модельге, өнеркәсіптік үлгіге қорғау құжатын беру және оларды тіркеу туралы  мәліметтерді Мемлекеттік тізілімде жариялау бойынша жұмыстарды жүргізу </w:t>
            </w:r>
          </w:p>
        </w:tc>
        <w:tc>
          <w:tcPr>
            <w:tcW w:w="1232" w:type="dxa"/>
            <w:shd w:val="clear" w:color="auto" w:fill="auto"/>
            <w:vAlign w:val="center"/>
            <w:hideMark/>
          </w:tcPr>
          <w:p w:rsidR="00AD0F2E" w:rsidRPr="00012A35" w:rsidRDefault="00AD0F2E" w:rsidP="00E954A5">
            <w:pPr>
              <w:jc w:val="right"/>
              <w:rPr>
                <w:color w:val="000000" w:themeColor="text1"/>
              </w:rPr>
            </w:pPr>
            <w:r w:rsidRPr="00012A35">
              <w:rPr>
                <w:color w:val="000000" w:themeColor="text1"/>
              </w:rPr>
              <w:t>33 253,92</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18 651,14</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9 975,84</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665,28</w:t>
            </w:r>
          </w:p>
        </w:tc>
      </w:tr>
      <w:tr w:rsidR="00AD0F2E" w:rsidRPr="00012A35" w:rsidTr="00E954A5">
        <w:trPr>
          <w:gridAfter w:val="1"/>
          <w:wAfter w:w="12" w:type="dxa"/>
          <w:trHeight w:val="627"/>
        </w:trPr>
        <w:tc>
          <w:tcPr>
            <w:tcW w:w="660"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t>16</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Куәліктің дубликатын беру және беру туралы мәліметтерді жариялау</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6 005,44</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4804,35</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1800,96</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300,00</w:t>
            </w:r>
          </w:p>
        </w:tc>
      </w:tr>
      <w:tr w:rsidR="00AD0F2E" w:rsidRPr="00012A35" w:rsidTr="00E954A5">
        <w:trPr>
          <w:gridAfter w:val="1"/>
          <w:wAfter w:w="12" w:type="dxa"/>
          <w:trHeight w:val="765"/>
        </w:trPr>
        <w:tc>
          <w:tcPr>
            <w:tcW w:w="660"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t>17</w:t>
            </w:r>
          </w:p>
        </w:tc>
        <w:tc>
          <w:tcPr>
            <w:tcW w:w="3740" w:type="dxa"/>
            <w:shd w:val="clear" w:color="auto" w:fill="auto"/>
            <w:vAlign w:val="center"/>
            <w:hideMark/>
          </w:tcPr>
          <w:p w:rsidR="00AD0F2E" w:rsidRPr="00012A35" w:rsidRDefault="00AD0F2E" w:rsidP="00E954A5">
            <w:pPr>
              <w:rPr>
                <w:color w:val="000000" w:themeColor="text1"/>
                <w:lang w:val="kk-KZ"/>
              </w:rPr>
            </w:pPr>
            <w:r w:rsidRPr="00012A35">
              <w:rPr>
                <w:color w:val="000000" w:themeColor="text1"/>
              </w:rPr>
              <w:t>Автордың куәлігін беруге құжаттарды дайындау</w:t>
            </w:r>
            <w:r w:rsidRPr="00012A35">
              <w:rPr>
                <w:color w:val="000000" w:themeColor="text1"/>
                <w:lang w:val="kk-KZ"/>
              </w:rPr>
              <w:t xml:space="preserve">        </w:t>
            </w:r>
          </w:p>
          <w:p w:rsidR="00AD0F2E" w:rsidRPr="00012A35" w:rsidRDefault="00AD0F2E" w:rsidP="00E954A5">
            <w:pPr>
              <w:rPr>
                <w:color w:val="000000" w:themeColor="text1"/>
              </w:rPr>
            </w:pPr>
            <w:r w:rsidRPr="00012A35">
              <w:rPr>
                <w:color w:val="000000" w:themeColor="text1"/>
                <w:lang w:val="kk-KZ"/>
              </w:rPr>
              <w:t xml:space="preserve"> </w:t>
            </w:r>
            <w:r w:rsidRPr="00012A35">
              <w:rPr>
                <w:color w:val="000000" w:themeColor="text1"/>
              </w:rPr>
              <w:t xml:space="preserve"> (әрбір куәлік үшін)  </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0</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0,00</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970</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375,00</w:t>
            </w:r>
          </w:p>
        </w:tc>
      </w:tr>
      <w:tr w:rsidR="00AD0F2E" w:rsidRPr="00012A35" w:rsidTr="00E954A5">
        <w:trPr>
          <w:gridAfter w:val="1"/>
          <w:wAfter w:w="12" w:type="dxa"/>
          <w:trHeight w:val="1065"/>
        </w:trPr>
        <w:tc>
          <w:tcPr>
            <w:tcW w:w="660"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t>18</w:t>
            </w:r>
          </w:p>
        </w:tc>
        <w:tc>
          <w:tcPr>
            <w:tcW w:w="374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Автордың куәлігінің дубликатын беру және беру туралы мәліметтерді жариялау                 </w:t>
            </w:r>
          </w:p>
          <w:p w:rsidR="00AD0F2E" w:rsidRPr="00012A35" w:rsidRDefault="00AD0F2E" w:rsidP="00E954A5">
            <w:pPr>
              <w:rPr>
                <w:color w:val="000000" w:themeColor="text1"/>
              </w:rPr>
            </w:pPr>
            <w:r w:rsidRPr="00012A35">
              <w:rPr>
                <w:color w:val="000000" w:themeColor="text1"/>
              </w:rPr>
              <w:t xml:space="preserve">  (әрбір куәлік үшін)  </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0</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0,00</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870</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275,00</w:t>
            </w:r>
          </w:p>
        </w:tc>
      </w:tr>
      <w:tr w:rsidR="00AD0F2E" w:rsidRPr="00012A35" w:rsidTr="00E954A5">
        <w:trPr>
          <w:gridAfter w:val="1"/>
          <w:wAfter w:w="12" w:type="dxa"/>
          <w:trHeight w:val="3570"/>
        </w:trPr>
        <w:tc>
          <w:tcPr>
            <w:tcW w:w="660"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lastRenderedPageBreak/>
              <w:t>19</w:t>
            </w:r>
          </w:p>
        </w:tc>
        <w:tc>
          <w:tcPr>
            <w:tcW w:w="374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Өнеркәсіптік меншік объектілерінің мемлекеттік тізіліміне өзгерістер енгізу (хат алмасу мекенжайына, автордың/авторлардың Т.А.Ә. өкілдің/патенттік сенім білдірілген өкілдің өзгеруі, сипаттамадағы, формуладағы, рефераттағы және сызбалардағы техникалық қателерді түзету, патент иесі  атауының, авторлар құрамының өзгеруі,   өнеркәсіптік меншік объектісінің атауын өзгерту, патент иесі мекенжайының өзгеруі),   бөлек әрбір әрекет үшін  </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14585,76</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11668,61</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4375,84</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730,00</w:t>
            </w:r>
          </w:p>
        </w:tc>
      </w:tr>
      <w:tr w:rsidR="00AD0F2E" w:rsidRPr="00012A35" w:rsidTr="00E954A5">
        <w:trPr>
          <w:gridAfter w:val="1"/>
          <w:wAfter w:w="12" w:type="dxa"/>
          <w:trHeight w:val="1074"/>
        </w:trPr>
        <w:tc>
          <w:tcPr>
            <w:tcW w:w="660"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t>20</w:t>
            </w:r>
          </w:p>
        </w:tc>
        <w:tc>
          <w:tcPr>
            <w:tcW w:w="374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Өтінім материалдарына өнеркәсіптік меншік объектілерінің мемлекеттік тізіліміне біртипті өзгерістерді енгізу, бөлек әрбір әрекет үшін  </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4604,32</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3 683,46</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1380,96</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230,00</w:t>
            </w:r>
          </w:p>
        </w:tc>
      </w:tr>
      <w:tr w:rsidR="00AD0F2E" w:rsidRPr="00012A35" w:rsidTr="00E954A5">
        <w:trPr>
          <w:gridAfter w:val="1"/>
          <w:wAfter w:w="12" w:type="dxa"/>
          <w:trHeight w:val="1699"/>
        </w:trPr>
        <w:tc>
          <w:tcPr>
            <w:tcW w:w="660"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t>21</w:t>
            </w:r>
          </w:p>
        </w:tc>
        <w:tc>
          <w:tcPr>
            <w:tcW w:w="374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Өнертабыстардың, пайдалы модельдердің, өнеркәсіп үлгілердің мемлекеттік тізілімдерінен үзінді көшірмені, тіркелген өнертабыс, пайдалы модель, өнеркәсіптік үлгі бойынша анықтамаларды   беру </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4875,36</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3900,29</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1462,72</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245,00</w:t>
            </w:r>
          </w:p>
        </w:tc>
      </w:tr>
      <w:tr w:rsidR="00AD0F2E" w:rsidRPr="00012A35" w:rsidTr="00E954A5">
        <w:trPr>
          <w:gridAfter w:val="1"/>
          <w:wAfter w:w="12" w:type="dxa"/>
          <w:trHeight w:val="1062"/>
        </w:trPr>
        <w:tc>
          <w:tcPr>
            <w:tcW w:w="660"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t>22</w:t>
            </w:r>
          </w:p>
        </w:tc>
        <w:tc>
          <w:tcPr>
            <w:tcW w:w="3740" w:type="dxa"/>
            <w:shd w:val="clear" w:color="auto" w:fill="FFFFFF"/>
            <w:vAlign w:val="center"/>
            <w:hideMark/>
          </w:tcPr>
          <w:p w:rsidR="00AD0F2E" w:rsidRPr="00012A35" w:rsidRDefault="00AD0F2E" w:rsidP="00E954A5">
            <w:pPr>
              <w:jc w:val="both"/>
              <w:rPr>
                <w:color w:val="000000" w:themeColor="text1"/>
              </w:rPr>
            </w:pPr>
            <w:r w:rsidRPr="00012A35">
              <w:rPr>
                <w:color w:val="000000" w:themeColor="text1"/>
              </w:rPr>
              <w:t xml:space="preserve">Өнертабысқа, пайдалы модельге, өнеркәсіп үлгіге қорғау құжатының әрекет мерзімін ұзарту және ұзарту туралы мәліметтерді жариялау </w:t>
            </w:r>
          </w:p>
        </w:tc>
        <w:tc>
          <w:tcPr>
            <w:tcW w:w="1232"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t>8611,68</w:t>
            </w:r>
          </w:p>
        </w:tc>
        <w:tc>
          <w:tcPr>
            <w:tcW w:w="1461" w:type="dxa"/>
            <w:gridSpan w:val="2"/>
            <w:shd w:val="clear" w:color="auto" w:fill="FFFFFF"/>
            <w:noWrap/>
            <w:vAlign w:val="center"/>
            <w:hideMark/>
          </w:tcPr>
          <w:p w:rsidR="00AD0F2E" w:rsidRPr="00012A35" w:rsidRDefault="00AD0F2E" w:rsidP="00E954A5">
            <w:pPr>
              <w:jc w:val="center"/>
              <w:rPr>
                <w:color w:val="000000" w:themeColor="text1"/>
              </w:rPr>
            </w:pPr>
            <w:r w:rsidRPr="00012A35">
              <w:rPr>
                <w:color w:val="000000" w:themeColor="text1"/>
              </w:rPr>
              <w:t>8611,68</w:t>
            </w:r>
          </w:p>
        </w:tc>
        <w:tc>
          <w:tcPr>
            <w:tcW w:w="1327" w:type="dxa"/>
            <w:gridSpan w:val="2"/>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t>8611,68</w:t>
            </w:r>
          </w:p>
        </w:tc>
        <w:tc>
          <w:tcPr>
            <w:tcW w:w="1650" w:type="dxa"/>
            <w:gridSpan w:val="2"/>
            <w:shd w:val="clear" w:color="auto" w:fill="FFFFFF"/>
            <w:noWrap/>
            <w:vAlign w:val="center"/>
            <w:hideMark/>
          </w:tcPr>
          <w:p w:rsidR="00AD0F2E" w:rsidRPr="00012A35" w:rsidRDefault="00AD0F2E" w:rsidP="00E954A5">
            <w:pPr>
              <w:jc w:val="center"/>
              <w:rPr>
                <w:color w:val="000000" w:themeColor="text1"/>
              </w:rPr>
            </w:pPr>
            <w:r w:rsidRPr="00012A35">
              <w:rPr>
                <w:color w:val="000000" w:themeColor="text1"/>
              </w:rPr>
              <w:t>435,00</w:t>
            </w:r>
          </w:p>
        </w:tc>
      </w:tr>
      <w:tr w:rsidR="00AD0F2E" w:rsidRPr="00012A35" w:rsidTr="00E954A5">
        <w:trPr>
          <w:gridAfter w:val="1"/>
          <w:wAfter w:w="12" w:type="dxa"/>
          <w:trHeight w:val="1770"/>
        </w:trPr>
        <w:tc>
          <w:tcPr>
            <w:tcW w:w="660"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t>23</w:t>
            </w:r>
          </w:p>
        </w:tc>
        <w:tc>
          <w:tcPr>
            <w:tcW w:w="374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Өнертабысқа, пайдалы модельге, өнеркәсіп үлгіге қорғау құжатының әрекет ету мерзімін қалпына келтіру және қорғау құжатының әрекет ету мерзімін қалпына келтіру туралы мәліметтерді жариялау </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11 299,68</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9 089,74</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3390,24</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565,00</w:t>
            </w:r>
          </w:p>
        </w:tc>
      </w:tr>
      <w:tr w:rsidR="00AD0F2E" w:rsidRPr="00012A35" w:rsidTr="00E954A5">
        <w:trPr>
          <w:gridAfter w:val="1"/>
          <w:wAfter w:w="12" w:type="dxa"/>
          <w:trHeight w:val="829"/>
        </w:trPr>
        <w:tc>
          <w:tcPr>
            <w:tcW w:w="660"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t>24</w:t>
            </w:r>
          </w:p>
        </w:tc>
        <w:tc>
          <w:tcPr>
            <w:tcW w:w="3740" w:type="dxa"/>
            <w:shd w:val="clear" w:color="auto" w:fill="FFFFFF"/>
            <w:vAlign w:val="center"/>
            <w:hideMark/>
          </w:tcPr>
          <w:p w:rsidR="00AD0F2E" w:rsidRPr="00012A35" w:rsidRDefault="00AD0F2E" w:rsidP="00E954A5">
            <w:pPr>
              <w:rPr>
                <w:color w:val="000000" w:themeColor="text1"/>
              </w:rPr>
            </w:pPr>
            <w:r w:rsidRPr="00012A35">
              <w:rPr>
                <w:color w:val="000000" w:themeColor="text1"/>
              </w:rPr>
              <w:t xml:space="preserve">Белгіленген мерзімінен кейін конвенциялық басымдықты сұрайтын өтінімдерді қабылдау  </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22 123,36</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17699,69</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6637,12</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1 110,00</w:t>
            </w:r>
          </w:p>
        </w:tc>
      </w:tr>
      <w:tr w:rsidR="00AD0F2E" w:rsidRPr="00012A35" w:rsidTr="00E954A5">
        <w:trPr>
          <w:gridAfter w:val="1"/>
          <w:wAfter w:w="12" w:type="dxa"/>
          <w:trHeight w:val="1124"/>
        </w:trPr>
        <w:tc>
          <w:tcPr>
            <w:tcW w:w="660"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t>25</w:t>
            </w:r>
          </w:p>
        </w:tc>
        <w:tc>
          <w:tcPr>
            <w:tcW w:w="374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Патенттік кооперация туралы шартымен бекітілген мерзім өткеннен кейін халықаралық өтінімді ұлттық фазаға көшірген үшін  </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6 555,36</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5244,29</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1966,72</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330,00</w:t>
            </w:r>
          </w:p>
        </w:tc>
      </w:tr>
      <w:tr w:rsidR="00AD0F2E" w:rsidRPr="00012A35" w:rsidTr="00E954A5">
        <w:trPr>
          <w:gridAfter w:val="1"/>
          <w:wAfter w:w="12" w:type="dxa"/>
          <w:trHeight w:val="1110"/>
        </w:trPr>
        <w:tc>
          <w:tcPr>
            <w:tcW w:w="660"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t>26</w:t>
            </w:r>
          </w:p>
        </w:tc>
        <w:tc>
          <w:tcPr>
            <w:tcW w:w="374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Өтінім құжаттарының қазақ немесе орыс тілдеріне аудармаларын ұсынудың мерзімін ұзарту  </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6 555,36</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5244,29</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1966,72</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330,00</w:t>
            </w:r>
          </w:p>
        </w:tc>
      </w:tr>
      <w:tr w:rsidR="00AD0F2E" w:rsidRPr="00012A35" w:rsidTr="00E954A5">
        <w:trPr>
          <w:gridAfter w:val="1"/>
          <w:wAfter w:w="12" w:type="dxa"/>
          <w:trHeight w:val="1690"/>
        </w:trPr>
        <w:tc>
          <w:tcPr>
            <w:tcW w:w="660"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t>27</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ҰЗМИ және ЕАПҰ патенттік ақпарат деректер қорларында 3 МПК тобына дейін  (әрбір кейінгі 10-кіші тобы МПК-ның қосымша тобы болып саналады) 20 жұмыс күні ішінде тақырыптық патенттік іздеуді жүргізу</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48 725,60</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48 725,60</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48 725,60</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48 725,60</w:t>
            </w:r>
          </w:p>
        </w:tc>
      </w:tr>
      <w:tr w:rsidR="00AD0F2E" w:rsidRPr="00012A35" w:rsidTr="00E954A5">
        <w:trPr>
          <w:gridAfter w:val="1"/>
          <w:wAfter w:w="12" w:type="dxa"/>
          <w:trHeight w:val="1170"/>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lastRenderedPageBreak/>
              <w:t>2)</w:t>
            </w:r>
          </w:p>
        </w:tc>
        <w:tc>
          <w:tcPr>
            <w:tcW w:w="374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МПК 3 топтан астам әрбір тобы үшін қосымша 20 жұмыс күні ішінде (10 күн ішінде 2-коэффициенті қолданады) </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23 400,00</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23 400,00</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7020,00</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1170,00</w:t>
            </w:r>
          </w:p>
        </w:tc>
      </w:tr>
      <w:tr w:rsidR="00AD0F2E" w:rsidRPr="00012A35" w:rsidTr="00E954A5">
        <w:trPr>
          <w:gridAfter w:val="1"/>
          <w:wAfter w:w="12" w:type="dxa"/>
          <w:trHeight w:val="1020"/>
        </w:trPr>
        <w:tc>
          <w:tcPr>
            <w:tcW w:w="660"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t>28</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Бекітілген мерзімі өткен күннен бастап сұратылатын құжаттарды ұсыну мерзімдерін алты  айға дейін ұзарту,  әр ай үшін</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8 730,40</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6984,32</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2648,56</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435,00</w:t>
            </w:r>
          </w:p>
        </w:tc>
      </w:tr>
      <w:tr w:rsidR="00AD0F2E" w:rsidRPr="00012A35" w:rsidTr="00E954A5">
        <w:trPr>
          <w:gridAfter w:val="1"/>
          <w:wAfter w:w="12" w:type="dxa"/>
          <w:trHeight w:val="1020"/>
        </w:trPr>
        <w:tc>
          <w:tcPr>
            <w:tcW w:w="660"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t>29</w:t>
            </w:r>
          </w:p>
        </w:tc>
        <w:tc>
          <w:tcPr>
            <w:tcW w:w="374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Пайдалы модельге және өнеркәсіптік үлгіге өтінімді қабылдаған үшін өткізіп алған төлем мерзімін ұзарту, әр ай үшін </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2 280,32</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1 824,48</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684,32</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115,00</w:t>
            </w:r>
          </w:p>
        </w:tc>
      </w:tr>
      <w:tr w:rsidR="00AD0F2E" w:rsidRPr="00012A35" w:rsidTr="00E954A5">
        <w:trPr>
          <w:gridAfter w:val="1"/>
          <w:wAfter w:w="12" w:type="dxa"/>
          <w:trHeight w:val="1848"/>
        </w:trPr>
        <w:tc>
          <w:tcPr>
            <w:tcW w:w="660"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t>30</w:t>
            </w:r>
          </w:p>
        </w:tc>
        <w:tc>
          <w:tcPr>
            <w:tcW w:w="3740" w:type="dxa"/>
            <w:shd w:val="clear" w:color="auto" w:fill="auto"/>
            <w:vAlign w:val="center"/>
            <w:hideMark/>
          </w:tcPr>
          <w:p w:rsidR="00AD0F2E" w:rsidRPr="00012A35" w:rsidRDefault="00AD0F2E" w:rsidP="00E954A5">
            <w:pPr>
              <w:rPr>
                <w:color w:val="000000" w:themeColor="text1"/>
              </w:rPr>
            </w:pPr>
            <w:r w:rsidRPr="00012A35">
              <w:rPr>
                <w:color w:val="000000" w:themeColor="text1"/>
              </w:rPr>
              <w:t>Патенттік кооперация туралы шартқа сәйкес берілген халықаралық өтінімдер бойынша халықаралық өтінімді өңдеген, тексерген және жіберген, берген және іздеген үшін өткізіп алған төлем (баж) мерзімін ұзарту,   әрбір ай үшін</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11 279,52</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9023,84</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3383,52</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565,00</w:t>
            </w:r>
          </w:p>
        </w:tc>
      </w:tr>
      <w:tr w:rsidR="00AD0F2E" w:rsidRPr="00012A35" w:rsidTr="00E954A5">
        <w:trPr>
          <w:gridAfter w:val="1"/>
          <w:wAfter w:w="12" w:type="dxa"/>
          <w:trHeight w:val="510"/>
        </w:trPr>
        <w:tc>
          <w:tcPr>
            <w:tcW w:w="660"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t>31</w:t>
            </w:r>
          </w:p>
        </w:tc>
        <w:tc>
          <w:tcPr>
            <w:tcW w:w="374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Өтінім беруші  өткізіп алған мерзімді қалпына келтіру </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 </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xml:space="preserve"> </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 </w:t>
            </w:r>
          </w:p>
        </w:tc>
        <w:tc>
          <w:tcPr>
            <w:tcW w:w="1650"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 </w:t>
            </w:r>
          </w:p>
        </w:tc>
      </w:tr>
      <w:tr w:rsidR="00AD0F2E" w:rsidRPr="00012A35" w:rsidTr="00E954A5">
        <w:trPr>
          <w:gridAfter w:val="1"/>
          <w:wAfter w:w="12" w:type="dxa"/>
          <w:trHeight w:val="300"/>
        </w:trPr>
        <w:tc>
          <w:tcPr>
            <w:tcW w:w="660"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t>1)</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сұрауға жауап</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31 534,72</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25227,78</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9460,64</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1 630,00</w:t>
            </w:r>
          </w:p>
        </w:tc>
      </w:tr>
      <w:tr w:rsidR="00AD0F2E" w:rsidRPr="00012A35" w:rsidTr="00E954A5">
        <w:trPr>
          <w:gridAfter w:val="1"/>
          <w:wAfter w:w="12" w:type="dxa"/>
          <w:trHeight w:val="300"/>
        </w:trPr>
        <w:tc>
          <w:tcPr>
            <w:tcW w:w="660"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t>2)</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төлемнің</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31 534,72</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26227,78</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9460,64</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1 630,00</w:t>
            </w:r>
          </w:p>
        </w:tc>
      </w:tr>
      <w:tr w:rsidR="00AD0F2E" w:rsidRPr="00012A35" w:rsidTr="00E954A5">
        <w:trPr>
          <w:gridAfter w:val="1"/>
          <w:wAfter w:w="12" w:type="dxa"/>
          <w:trHeight w:val="510"/>
        </w:trPr>
        <w:tc>
          <w:tcPr>
            <w:tcW w:w="660"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t>3)</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төлемді растайтын құжатты ұсынудың</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753,76</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602,56</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226,24</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40,00</w:t>
            </w:r>
          </w:p>
        </w:tc>
      </w:tr>
      <w:tr w:rsidR="00AD0F2E" w:rsidRPr="00012A35" w:rsidTr="00E954A5">
        <w:trPr>
          <w:gridAfter w:val="1"/>
          <w:wAfter w:w="12" w:type="dxa"/>
          <w:trHeight w:val="1162"/>
        </w:trPr>
        <w:tc>
          <w:tcPr>
            <w:tcW w:w="660"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t>32</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Өтінім берген үшін және формалды сараптама жүргізген үшін төлемді растайтын құжатсыз өнертабысқа өтінім беру құқығын қалпына келтіру</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2 280,32</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1 824,48</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684,32</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115,00</w:t>
            </w:r>
          </w:p>
        </w:tc>
      </w:tr>
      <w:tr w:rsidR="00AD0F2E" w:rsidRPr="00012A35" w:rsidTr="00E954A5">
        <w:trPr>
          <w:gridAfter w:val="1"/>
          <w:wAfter w:w="12" w:type="dxa"/>
          <w:trHeight w:val="1785"/>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33</w:t>
            </w:r>
          </w:p>
        </w:tc>
        <w:tc>
          <w:tcPr>
            <w:tcW w:w="374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Құжаттарды тексеру және өнеркәсіптік меншік объектілеріне айрықша құқықты беруді және құқықты беруді бір объектіге қатысты тиісті Мемлекеттік тізілімде тіркеу және оны тіркеу туралы мәліметтерді жариялау </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45 000,48</w:t>
            </w:r>
          </w:p>
        </w:tc>
        <w:tc>
          <w:tcPr>
            <w:tcW w:w="1461"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45 000,48</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45000,48</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45 000,48</w:t>
            </w:r>
          </w:p>
        </w:tc>
      </w:tr>
      <w:tr w:rsidR="00AD0F2E" w:rsidRPr="00012A35" w:rsidTr="00E954A5">
        <w:trPr>
          <w:gridAfter w:val="1"/>
          <w:wAfter w:w="12" w:type="dxa"/>
          <w:trHeight w:val="467"/>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33.1</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Бір өнеркәсіптік меншік объектісінен артық әр объектісі үшін қосымша</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9 232,80</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9 232,38</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9232,38</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9 232,38</w:t>
            </w:r>
          </w:p>
        </w:tc>
      </w:tr>
      <w:tr w:rsidR="00AD0F2E" w:rsidRPr="00012A35" w:rsidTr="00E954A5">
        <w:trPr>
          <w:gridAfter w:val="1"/>
          <w:wAfter w:w="12" w:type="dxa"/>
          <w:trHeight w:val="1510"/>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34</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Құжаттарды тексеру және бір өнеркәсіптік меншік объектісіне қатысты айрықша құқықтарды беру және құқықты беру туралы қосымша келісімді тиісті Мемлекеттік тізілімде тіркеу және оны тіркеу туралы мәліметтерді жариялау     </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12 999,84</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12 999,84</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12 999,84</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12 999,84</w:t>
            </w:r>
          </w:p>
        </w:tc>
      </w:tr>
      <w:tr w:rsidR="00AD0F2E" w:rsidRPr="00012A35" w:rsidTr="00E954A5">
        <w:trPr>
          <w:gridAfter w:val="1"/>
          <w:wAfter w:w="12" w:type="dxa"/>
          <w:trHeight w:val="585"/>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Бір өнеркәсіптік меншік объектісінен артық әрбір объекті  үшін қосымша</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9 232,80</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9 232,80</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9 232,80</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9 232,80</w:t>
            </w:r>
          </w:p>
        </w:tc>
      </w:tr>
      <w:tr w:rsidR="00AD0F2E" w:rsidRPr="00012A35" w:rsidTr="00E954A5">
        <w:trPr>
          <w:gridAfter w:val="1"/>
          <w:wAfter w:w="12" w:type="dxa"/>
          <w:trHeight w:val="1050"/>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35</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Өнеркәсіптік меншік объектісіне ашық лицензиясын беру туралы жариялауға өтінішті қабылдау </w:t>
            </w:r>
          </w:p>
          <w:p w:rsidR="00AD0F2E" w:rsidRPr="00012A35" w:rsidRDefault="00AD0F2E" w:rsidP="00E954A5">
            <w:pPr>
              <w:jc w:val="both"/>
              <w:rPr>
                <w:color w:val="000000" w:themeColor="text1"/>
              </w:rPr>
            </w:pPr>
            <w:r w:rsidRPr="00012A35">
              <w:rPr>
                <w:color w:val="000000" w:themeColor="text1"/>
              </w:rPr>
              <w:t>(әр объект бойынша)</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12 999,84</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11 049,86</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6 500,00</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650,00</w:t>
            </w:r>
          </w:p>
        </w:tc>
      </w:tr>
      <w:tr w:rsidR="00AD0F2E" w:rsidRPr="00012A35" w:rsidTr="00E954A5">
        <w:trPr>
          <w:gridAfter w:val="1"/>
          <w:wAfter w:w="12" w:type="dxa"/>
          <w:trHeight w:val="1530"/>
        </w:trPr>
        <w:tc>
          <w:tcPr>
            <w:tcW w:w="660"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t>36</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Өтінім берушінің өтінішхаты бойынша өнеркәсіптік меншік объектілеріне құқықты тапсыруды/беруді бұзу туралы өтінімді қарау және мәліметтерді жариялау  </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5 148,64</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5 148,64</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2 500,00</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260,00</w:t>
            </w:r>
          </w:p>
        </w:tc>
      </w:tr>
      <w:tr w:rsidR="00AD0F2E" w:rsidRPr="00012A35" w:rsidTr="00E954A5">
        <w:trPr>
          <w:gridAfter w:val="1"/>
          <w:wAfter w:w="12" w:type="dxa"/>
          <w:trHeight w:val="510"/>
        </w:trPr>
        <w:tc>
          <w:tcPr>
            <w:tcW w:w="660"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lastRenderedPageBreak/>
              <w:t>37</w:t>
            </w:r>
          </w:p>
        </w:tc>
        <w:tc>
          <w:tcPr>
            <w:tcW w:w="3740" w:type="dxa"/>
            <w:shd w:val="clear" w:color="auto" w:fill="FFFFFF"/>
            <w:vAlign w:val="center"/>
            <w:hideMark/>
          </w:tcPr>
          <w:p w:rsidR="00AD0F2E" w:rsidRPr="00012A35" w:rsidRDefault="00AD0F2E" w:rsidP="00E954A5">
            <w:pPr>
              <w:jc w:val="both"/>
              <w:rPr>
                <w:color w:val="000000" w:themeColor="text1"/>
              </w:rPr>
            </w:pPr>
            <w:r w:rsidRPr="00012A35">
              <w:rPr>
                <w:color w:val="000000" w:themeColor="text1"/>
              </w:rPr>
              <w:t>Өнеркәсіптік үлгі бойынша ақпараттық іздестіруді жүргізу</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 </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xml:space="preserve"> </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xml:space="preserve"> </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p>
        </w:tc>
      </w:tr>
      <w:tr w:rsidR="00AD0F2E" w:rsidRPr="00012A35" w:rsidTr="00E954A5">
        <w:trPr>
          <w:gridAfter w:val="1"/>
          <w:wAfter w:w="12" w:type="dxa"/>
          <w:trHeight w:val="769"/>
        </w:trPr>
        <w:tc>
          <w:tcPr>
            <w:tcW w:w="660" w:type="dxa"/>
            <w:shd w:val="clear" w:color="auto" w:fill="FFFFFF"/>
            <w:vAlign w:val="center"/>
            <w:hideMark/>
          </w:tcPr>
          <w:p w:rsidR="00AD0F2E" w:rsidRPr="00012A35" w:rsidRDefault="00AD0F2E" w:rsidP="00E954A5">
            <w:pPr>
              <w:jc w:val="center"/>
              <w:rPr>
                <w:color w:val="000000" w:themeColor="text1"/>
              </w:rPr>
            </w:pPr>
            <w:r w:rsidRPr="00012A35">
              <w:rPr>
                <w:color w:val="000000" w:themeColor="text1"/>
              </w:rPr>
              <w:t>1)</w:t>
            </w:r>
          </w:p>
        </w:tc>
        <w:tc>
          <w:tcPr>
            <w:tcW w:w="3740" w:type="dxa"/>
            <w:shd w:val="clear" w:color="auto" w:fill="auto"/>
            <w:vAlign w:val="center"/>
            <w:hideMark/>
          </w:tcPr>
          <w:p w:rsidR="00AD0F2E" w:rsidRPr="00012A35" w:rsidRDefault="00AD0F2E" w:rsidP="00E954A5">
            <w:pPr>
              <w:rPr>
                <w:color w:val="000000" w:themeColor="text1"/>
              </w:rPr>
            </w:pPr>
            <w:r w:rsidRPr="00012A35">
              <w:rPr>
                <w:color w:val="000000" w:themeColor="text1"/>
              </w:rPr>
              <w:t>Патент иесінің атауы бойынша патенттік іздестіруді 20 жұмыс күні ішінде жүргізу</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14 987,84</w:t>
            </w:r>
          </w:p>
        </w:tc>
        <w:tc>
          <w:tcPr>
            <w:tcW w:w="1461"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14 987,84</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14 987,84</w:t>
            </w:r>
          </w:p>
        </w:tc>
        <w:tc>
          <w:tcPr>
            <w:tcW w:w="1650"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14 987,84</w:t>
            </w:r>
          </w:p>
        </w:tc>
      </w:tr>
      <w:tr w:rsidR="00AD0F2E" w:rsidRPr="00012A35" w:rsidTr="00E954A5">
        <w:trPr>
          <w:gridAfter w:val="1"/>
          <w:wAfter w:w="12" w:type="dxa"/>
          <w:trHeight w:val="765"/>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Өнеркәсіптік үлгінің атауы бойынша 20 жұмыс күні ішінде патенттік іздестіруді жүргізу</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11 574,08</w:t>
            </w:r>
          </w:p>
        </w:tc>
        <w:tc>
          <w:tcPr>
            <w:tcW w:w="1461"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11 574,08</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11 574,08</w:t>
            </w:r>
          </w:p>
        </w:tc>
        <w:tc>
          <w:tcPr>
            <w:tcW w:w="1650"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11 574,08</w:t>
            </w:r>
          </w:p>
        </w:tc>
      </w:tr>
      <w:tr w:rsidR="00AD0F2E" w:rsidRPr="00012A35" w:rsidTr="00E954A5">
        <w:trPr>
          <w:gridAfter w:val="1"/>
          <w:wAfter w:w="12" w:type="dxa"/>
          <w:trHeight w:val="780"/>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w:t>
            </w:r>
          </w:p>
        </w:tc>
        <w:tc>
          <w:tcPr>
            <w:tcW w:w="3740" w:type="dxa"/>
            <w:shd w:val="clear" w:color="auto" w:fill="auto"/>
            <w:vAlign w:val="bottom"/>
            <w:hideMark/>
          </w:tcPr>
          <w:p w:rsidR="00AD0F2E" w:rsidRPr="00012A35" w:rsidRDefault="00AD0F2E" w:rsidP="00E954A5">
            <w:pPr>
              <w:rPr>
                <w:color w:val="000000" w:themeColor="text1"/>
              </w:rPr>
            </w:pPr>
            <w:r w:rsidRPr="00012A35">
              <w:rPr>
                <w:color w:val="000000" w:themeColor="text1"/>
              </w:rPr>
              <w:t>Өнеркәсіптік үлгінің ӨҮХС бір сыныбы бойынша патенттік іздеуді 20 жұмыс күні ішінде жүргізу</w:t>
            </w:r>
          </w:p>
          <w:p w:rsidR="00AD0F2E" w:rsidRPr="00012A35" w:rsidRDefault="00AD0F2E" w:rsidP="00E954A5">
            <w:pPr>
              <w:rPr>
                <w:color w:val="000000" w:themeColor="text1"/>
              </w:rPr>
            </w:pP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6 060,32</w:t>
            </w:r>
          </w:p>
        </w:tc>
        <w:tc>
          <w:tcPr>
            <w:tcW w:w="1461"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6 060,32</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6 060,32</w:t>
            </w:r>
          </w:p>
        </w:tc>
        <w:tc>
          <w:tcPr>
            <w:tcW w:w="1650"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6 060,32</w:t>
            </w:r>
          </w:p>
        </w:tc>
      </w:tr>
      <w:tr w:rsidR="00AD0F2E" w:rsidRPr="00012A35" w:rsidTr="00E954A5">
        <w:trPr>
          <w:trHeight w:val="360"/>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38</w:t>
            </w:r>
          </w:p>
        </w:tc>
        <w:tc>
          <w:tcPr>
            <w:tcW w:w="4998" w:type="dxa"/>
            <w:gridSpan w:val="3"/>
            <w:shd w:val="clear" w:color="auto" w:fill="auto"/>
            <w:vAlign w:val="center"/>
            <w:hideMark/>
          </w:tcPr>
          <w:p w:rsidR="00AD0F2E" w:rsidRPr="00012A35" w:rsidRDefault="00AD0F2E" w:rsidP="00E954A5">
            <w:pPr>
              <w:jc w:val="center"/>
              <w:rPr>
                <w:b/>
                <w:color w:val="000000" w:themeColor="text1"/>
              </w:rPr>
            </w:pPr>
            <w:r w:rsidRPr="00012A35">
              <w:rPr>
                <w:b/>
                <w:color w:val="000000" w:themeColor="text1"/>
              </w:rPr>
              <w:t>Патенттік құжаттаманы іздестіру:</w:t>
            </w:r>
          </w:p>
          <w:p w:rsidR="00AD0F2E" w:rsidRPr="00012A35" w:rsidRDefault="00AD0F2E" w:rsidP="00E954A5">
            <w:pPr>
              <w:jc w:val="center"/>
              <w:rPr>
                <w:color w:val="000000" w:themeColor="text1"/>
              </w:rPr>
            </w:pP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xml:space="preserve"> </w:t>
            </w:r>
          </w:p>
        </w:tc>
        <w:tc>
          <w:tcPr>
            <w:tcW w:w="1327" w:type="dxa"/>
            <w:gridSpan w:val="2"/>
            <w:shd w:val="clear" w:color="auto" w:fill="auto"/>
            <w:noWrap/>
            <w:vAlign w:val="center"/>
            <w:hideMark/>
          </w:tcPr>
          <w:p w:rsidR="00AD0F2E" w:rsidRPr="00012A35" w:rsidRDefault="00AD0F2E" w:rsidP="00E954A5">
            <w:pPr>
              <w:jc w:val="center"/>
              <w:rPr>
                <w:b/>
                <w:bCs/>
                <w:color w:val="000000" w:themeColor="text1"/>
              </w:rPr>
            </w:pPr>
            <w:r w:rsidRPr="00012A35">
              <w:rPr>
                <w:b/>
                <w:bCs/>
                <w:color w:val="000000" w:themeColor="text1"/>
              </w:rPr>
              <w:t> </w:t>
            </w:r>
          </w:p>
        </w:tc>
        <w:tc>
          <w:tcPr>
            <w:tcW w:w="1636" w:type="dxa"/>
            <w:gridSpan w:val="2"/>
            <w:shd w:val="clear" w:color="auto" w:fill="auto"/>
            <w:noWrap/>
            <w:vAlign w:val="center"/>
            <w:hideMark/>
          </w:tcPr>
          <w:p w:rsidR="00AD0F2E" w:rsidRPr="00012A35" w:rsidRDefault="00AD0F2E" w:rsidP="00E954A5">
            <w:pPr>
              <w:rPr>
                <w:b/>
                <w:bCs/>
                <w:color w:val="000000" w:themeColor="text1"/>
              </w:rPr>
            </w:pPr>
            <w:r w:rsidRPr="00012A35">
              <w:rPr>
                <w:b/>
                <w:bCs/>
                <w:color w:val="000000" w:themeColor="text1"/>
              </w:rPr>
              <w:t> </w:t>
            </w:r>
          </w:p>
        </w:tc>
      </w:tr>
      <w:tr w:rsidR="00AD0F2E" w:rsidRPr="00012A35" w:rsidTr="00E954A5">
        <w:trPr>
          <w:gridAfter w:val="1"/>
          <w:wAfter w:w="12" w:type="dxa"/>
          <w:trHeight w:val="300"/>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w:t>
            </w:r>
          </w:p>
        </w:tc>
        <w:tc>
          <w:tcPr>
            <w:tcW w:w="3740" w:type="dxa"/>
            <w:shd w:val="clear" w:color="auto" w:fill="auto"/>
            <w:vAlign w:val="center"/>
            <w:hideMark/>
          </w:tcPr>
          <w:p w:rsidR="00AD0F2E" w:rsidRPr="00012A35" w:rsidRDefault="00AD0F2E" w:rsidP="00E954A5">
            <w:pPr>
              <w:jc w:val="both"/>
              <w:rPr>
                <w:color w:val="000000" w:themeColor="text1"/>
                <w:lang w:val="kk-KZ"/>
              </w:rPr>
            </w:pPr>
            <w:r w:rsidRPr="00012A35">
              <w:rPr>
                <w:color w:val="000000" w:themeColor="text1"/>
              </w:rPr>
              <w:t>Номері</w:t>
            </w:r>
            <w:r w:rsidRPr="00012A35">
              <w:rPr>
                <w:color w:val="000000" w:themeColor="text1"/>
                <w:lang w:val="kk-KZ"/>
              </w:rPr>
              <w:t xml:space="preserve"> бойынша </w:t>
            </w:r>
          </w:p>
          <w:p w:rsidR="00AD0F2E" w:rsidRPr="00012A35" w:rsidRDefault="00AD0F2E" w:rsidP="00E954A5">
            <w:pPr>
              <w:jc w:val="both"/>
              <w:rPr>
                <w:color w:val="000000" w:themeColor="text1"/>
              </w:rPr>
            </w:pPr>
            <w:r w:rsidRPr="00012A35">
              <w:rPr>
                <w:color w:val="000000" w:themeColor="text1"/>
              </w:rPr>
              <w:t>( 1 құжат үшін)</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750,40</w:t>
            </w:r>
          </w:p>
        </w:tc>
        <w:tc>
          <w:tcPr>
            <w:tcW w:w="1461"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750,40</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750,40</w:t>
            </w:r>
          </w:p>
        </w:tc>
        <w:tc>
          <w:tcPr>
            <w:tcW w:w="1650"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750,40</w:t>
            </w:r>
          </w:p>
        </w:tc>
      </w:tr>
      <w:tr w:rsidR="00AD0F2E" w:rsidRPr="00012A35" w:rsidTr="00E954A5">
        <w:trPr>
          <w:gridAfter w:val="1"/>
          <w:wAfter w:w="12" w:type="dxa"/>
          <w:trHeight w:val="510"/>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Атаулық </w:t>
            </w:r>
            <w:proofErr w:type="gramStart"/>
            <w:r w:rsidRPr="00012A35">
              <w:rPr>
                <w:color w:val="000000" w:themeColor="text1"/>
              </w:rPr>
              <w:t>( фирмалық</w:t>
            </w:r>
            <w:proofErr w:type="gramEnd"/>
            <w:r w:rsidRPr="00012A35">
              <w:rPr>
                <w:color w:val="000000" w:themeColor="text1"/>
              </w:rPr>
              <w:t xml:space="preserve"> )</w:t>
            </w:r>
          </w:p>
          <w:p w:rsidR="00AD0F2E" w:rsidRPr="00012A35" w:rsidRDefault="00AD0F2E" w:rsidP="00E954A5">
            <w:pPr>
              <w:jc w:val="both"/>
              <w:rPr>
                <w:color w:val="000000" w:themeColor="text1"/>
              </w:rPr>
            </w:pPr>
            <w:r w:rsidRPr="00012A35">
              <w:rPr>
                <w:color w:val="000000" w:themeColor="text1"/>
              </w:rPr>
              <w:t xml:space="preserve"> </w:t>
            </w:r>
            <w:proofErr w:type="gramStart"/>
            <w:r w:rsidRPr="00012A35">
              <w:rPr>
                <w:color w:val="000000" w:themeColor="text1"/>
              </w:rPr>
              <w:t>( 1</w:t>
            </w:r>
            <w:proofErr w:type="gramEnd"/>
            <w:r w:rsidRPr="00012A35">
              <w:rPr>
                <w:color w:val="000000" w:themeColor="text1"/>
              </w:rPr>
              <w:t>жыл/ 1 ДҚ / 1 ел/ 1 атау)</w:t>
            </w:r>
          </w:p>
          <w:p w:rsidR="00AD0F2E" w:rsidRPr="00012A35" w:rsidRDefault="00AD0F2E" w:rsidP="00E954A5">
            <w:pPr>
              <w:jc w:val="both"/>
              <w:rPr>
                <w:color w:val="000000" w:themeColor="text1"/>
              </w:rPr>
            </w:pP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1 115,52</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1 115,52</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1 115,52</w:t>
            </w:r>
          </w:p>
        </w:tc>
        <w:tc>
          <w:tcPr>
            <w:tcW w:w="1650"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1 115,52</w:t>
            </w:r>
          </w:p>
        </w:tc>
      </w:tr>
      <w:tr w:rsidR="00AD0F2E" w:rsidRPr="00012A35" w:rsidTr="00E954A5">
        <w:trPr>
          <w:gridAfter w:val="1"/>
          <w:wAfter w:w="12" w:type="dxa"/>
          <w:trHeight w:val="491"/>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w:t>
            </w:r>
          </w:p>
        </w:tc>
        <w:tc>
          <w:tcPr>
            <w:tcW w:w="3740" w:type="dxa"/>
            <w:shd w:val="clear" w:color="auto" w:fill="auto"/>
            <w:vAlign w:val="bottom"/>
            <w:hideMark/>
          </w:tcPr>
          <w:p w:rsidR="00AD0F2E" w:rsidRPr="00012A35" w:rsidRDefault="00AD0F2E" w:rsidP="00E954A5">
            <w:pPr>
              <w:rPr>
                <w:color w:val="000000" w:themeColor="text1"/>
              </w:rPr>
            </w:pPr>
            <w:r w:rsidRPr="00012A35">
              <w:rPr>
                <w:color w:val="000000" w:themeColor="text1"/>
              </w:rPr>
              <w:t>патент-аналогтарға іздестіруді жүргізу</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17 465,28</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17 465,28</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17 465,28</w:t>
            </w:r>
          </w:p>
        </w:tc>
        <w:tc>
          <w:tcPr>
            <w:tcW w:w="1650"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17 465,28</w:t>
            </w:r>
          </w:p>
        </w:tc>
      </w:tr>
      <w:tr w:rsidR="00AD0F2E" w:rsidRPr="00012A35" w:rsidTr="00E954A5">
        <w:trPr>
          <w:gridAfter w:val="1"/>
          <w:wAfter w:w="12" w:type="dxa"/>
          <w:trHeight w:val="1392"/>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39</w:t>
            </w:r>
          </w:p>
        </w:tc>
        <w:tc>
          <w:tcPr>
            <w:tcW w:w="374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Тіркелген бір өнеркәсіптік меншік объектісінің мәліметтері бойынша (өнертабыс, пайдалы модель) салыстырмалы талдауын 20 жұмыс күні ішінде жүргізу </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326 201,12</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326 201,12</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326 201,12</w:t>
            </w:r>
          </w:p>
        </w:tc>
        <w:tc>
          <w:tcPr>
            <w:tcW w:w="1650"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326 201,12</w:t>
            </w:r>
          </w:p>
        </w:tc>
      </w:tr>
      <w:tr w:rsidR="00AD0F2E" w:rsidRPr="00012A35" w:rsidTr="00E954A5">
        <w:trPr>
          <w:gridAfter w:val="1"/>
          <w:wAfter w:w="12" w:type="dxa"/>
          <w:trHeight w:val="986"/>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w:t>
            </w:r>
          </w:p>
        </w:tc>
        <w:tc>
          <w:tcPr>
            <w:tcW w:w="3740" w:type="dxa"/>
            <w:shd w:val="clear" w:color="auto" w:fill="auto"/>
            <w:vAlign w:val="bottom"/>
            <w:hideMark/>
          </w:tcPr>
          <w:p w:rsidR="00AD0F2E" w:rsidRPr="00012A35" w:rsidRDefault="00AD0F2E" w:rsidP="00E954A5">
            <w:pPr>
              <w:rPr>
                <w:color w:val="000000" w:themeColor="text1"/>
              </w:rPr>
            </w:pPr>
            <w:r w:rsidRPr="00012A35">
              <w:rPr>
                <w:color w:val="000000" w:themeColor="text1"/>
              </w:rPr>
              <w:t xml:space="preserve"> Өнеркәсіптік меншіктің  әрбір қосымша объектісіне (өнертабысқа, пайдалы модельге) қатысты 20 жұмыс күні ішінде жүргізу                    </w:t>
            </w:r>
          </w:p>
        </w:tc>
        <w:tc>
          <w:tcPr>
            <w:tcW w:w="123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94 096,80</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94 096,80</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94 096,80</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94 096,80</w:t>
            </w:r>
          </w:p>
        </w:tc>
      </w:tr>
      <w:tr w:rsidR="00AD0F2E" w:rsidRPr="00012A35" w:rsidTr="00E954A5">
        <w:trPr>
          <w:gridAfter w:val="1"/>
          <w:wAfter w:w="12" w:type="dxa"/>
          <w:trHeight w:val="1242"/>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40</w:t>
            </w:r>
          </w:p>
        </w:tc>
        <w:tc>
          <w:tcPr>
            <w:tcW w:w="3740" w:type="dxa"/>
            <w:shd w:val="clear" w:color="auto" w:fill="auto"/>
            <w:vAlign w:val="center"/>
            <w:hideMark/>
          </w:tcPr>
          <w:p w:rsidR="00AD0F2E" w:rsidRPr="00012A35" w:rsidRDefault="00AD0F2E" w:rsidP="00E954A5">
            <w:pPr>
              <w:rPr>
                <w:color w:val="000000" w:themeColor="text1"/>
                <w:lang w:val="kk-KZ"/>
              </w:rPr>
            </w:pPr>
            <w:r w:rsidRPr="00012A35">
              <w:rPr>
                <w:color w:val="000000" w:themeColor="text1"/>
              </w:rPr>
              <w:t xml:space="preserve">Құжаттардың, өтінім материалдарының, қарама қарсы қойылған құжаттың көшірмелерін дайындау </w:t>
            </w:r>
            <w:r w:rsidRPr="00012A35">
              <w:rPr>
                <w:color w:val="000000" w:themeColor="text1"/>
                <w:lang w:val="kk-KZ"/>
              </w:rPr>
              <w:t xml:space="preserve">           </w:t>
            </w:r>
          </w:p>
          <w:p w:rsidR="00AD0F2E" w:rsidRPr="00012A35" w:rsidRDefault="00AD0F2E" w:rsidP="00E954A5">
            <w:pPr>
              <w:rPr>
                <w:color w:val="000000" w:themeColor="text1"/>
              </w:rPr>
            </w:pPr>
            <w:r w:rsidRPr="00012A35">
              <w:rPr>
                <w:color w:val="000000" w:themeColor="text1"/>
              </w:rPr>
              <w:t xml:space="preserve">(әрбір парақ үшін) </w:t>
            </w: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33,60</w:t>
            </w:r>
          </w:p>
        </w:tc>
        <w:tc>
          <w:tcPr>
            <w:tcW w:w="1461"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33,60</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33,60</w:t>
            </w:r>
          </w:p>
        </w:tc>
        <w:tc>
          <w:tcPr>
            <w:tcW w:w="1650"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33,60</w:t>
            </w:r>
          </w:p>
        </w:tc>
      </w:tr>
      <w:tr w:rsidR="00AD0F2E" w:rsidRPr="00012A35" w:rsidTr="00E954A5">
        <w:trPr>
          <w:gridAfter w:val="1"/>
          <w:wAfter w:w="12" w:type="dxa"/>
          <w:trHeight w:val="510"/>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41</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Өтінімді өтінім берушінің қатысуымен қарау </w:t>
            </w:r>
          </w:p>
          <w:p w:rsidR="00AD0F2E" w:rsidRPr="00012A35" w:rsidRDefault="00AD0F2E" w:rsidP="00E954A5">
            <w:pPr>
              <w:jc w:val="both"/>
              <w:rPr>
                <w:color w:val="000000" w:themeColor="text1"/>
              </w:rPr>
            </w:pPr>
            <w:r w:rsidRPr="00012A35">
              <w:rPr>
                <w:color w:val="000000" w:themeColor="text1"/>
              </w:rPr>
              <w:t xml:space="preserve"> </w:t>
            </w:r>
          </w:p>
        </w:tc>
        <w:tc>
          <w:tcPr>
            <w:tcW w:w="123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1700,16</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1700,16</w:t>
            </w:r>
          </w:p>
        </w:tc>
        <w:tc>
          <w:tcPr>
            <w:tcW w:w="1327"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1700,16</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170,00</w:t>
            </w:r>
          </w:p>
        </w:tc>
      </w:tr>
      <w:tr w:rsidR="00AD0F2E" w:rsidRPr="00012A35" w:rsidTr="00E954A5">
        <w:trPr>
          <w:gridAfter w:val="1"/>
          <w:wAfter w:w="12" w:type="dxa"/>
          <w:trHeight w:val="510"/>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42</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Бір өтінімнің (басым құжаттың) көшірмесін әзірлеу </w:t>
            </w:r>
          </w:p>
        </w:tc>
        <w:tc>
          <w:tcPr>
            <w:tcW w:w="123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2730,56</w:t>
            </w:r>
          </w:p>
        </w:tc>
        <w:tc>
          <w:tcPr>
            <w:tcW w:w="1461"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2730,56</w:t>
            </w:r>
          </w:p>
        </w:tc>
        <w:tc>
          <w:tcPr>
            <w:tcW w:w="1327" w:type="dxa"/>
            <w:gridSpan w:val="2"/>
            <w:shd w:val="clear" w:color="auto" w:fill="auto"/>
            <w:vAlign w:val="center"/>
            <w:hideMark/>
          </w:tcPr>
          <w:p w:rsidR="00AD0F2E" w:rsidRPr="00012A35" w:rsidRDefault="00AD0F2E" w:rsidP="00E954A5">
            <w:pPr>
              <w:jc w:val="center"/>
              <w:rPr>
                <w:color w:val="000000" w:themeColor="text1"/>
                <w:lang w:val="kk-KZ"/>
              </w:rPr>
            </w:pPr>
            <w:r w:rsidRPr="00012A35">
              <w:rPr>
                <w:color w:val="000000" w:themeColor="text1"/>
              </w:rPr>
              <w:t>1100</w:t>
            </w:r>
            <w:r w:rsidRPr="00012A35">
              <w:rPr>
                <w:color w:val="000000" w:themeColor="text1"/>
                <w:lang w:val="kk-KZ"/>
              </w:rPr>
              <w:t>,00</w:t>
            </w:r>
          </w:p>
        </w:tc>
        <w:tc>
          <w:tcPr>
            <w:tcW w:w="1650" w:type="dxa"/>
            <w:gridSpan w:val="2"/>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140,00</w:t>
            </w:r>
          </w:p>
        </w:tc>
      </w:tr>
      <w:tr w:rsidR="00AD0F2E" w:rsidRPr="00012A35" w:rsidTr="00E954A5">
        <w:trPr>
          <w:gridAfter w:val="1"/>
          <w:wAfter w:w="12" w:type="dxa"/>
          <w:trHeight w:val="514"/>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43</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Төлемдерді қайта есепке алу                        </w:t>
            </w:r>
            <w:proofErr w:type="gramStart"/>
            <w:r w:rsidRPr="00012A35">
              <w:rPr>
                <w:color w:val="000000" w:themeColor="text1"/>
              </w:rPr>
              <w:t xml:space="preserve">   (</w:t>
            </w:r>
            <w:proofErr w:type="gramEnd"/>
            <w:r w:rsidRPr="00012A35">
              <w:rPr>
                <w:color w:val="000000" w:themeColor="text1"/>
              </w:rPr>
              <w:t>1 төлем)</w:t>
            </w:r>
          </w:p>
          <w:p w:rsidR="00AD0F2E" w:rsidRPr="00012A35" w:rsidRDefault="00AD0F2E" w:rsidP="00E954A5">
            <w:pPr>
              <w:jc w:val="both"/>
              <w:rPr>
                <w:color w:val="000000" w:themeColor="text1"/>
              </w:rPr>
            </w:pP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549,92</w:t>
            </w:r>
          </w:p>
        </w:tc>
        <w:tc>
          <w:tcPr>
            <w:tcW w:w="1461"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549,92</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549,92</w:t>
            </w:r>
          </w:p>
        </w:tc>
        <w:tc>
          <w:tcPr>
            <w:tcW w:w="1650"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30,00</w:t>
            </w:r>
          </w:p>
        </w:tc>
      </w:tr>
      <w:tr w:rsidR="00AD0F2E" w:rsidRPr="00012A35" w:rsidTr="00E954A5">
        <w:trPr>
          <w:gridAfter w:val="1"/>
          <w:wAfter w:w="12" w:type="dxa"/>
          <w:trHeight w:val="315"/>
        </w:trPr>
        <w:tc>
          <w:tcPr>
            <w:tcW w:w="66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44</w:t>
            </w:r>
          </w:p>
        </w:tc>
        <w:tc>
          <w:tcPr>
            <w:tcW w:w="374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Алдын ала төлемдерді есепке алу   </w:t>
            </w:r>
          </w:p>
          <w:p w:rsidR="00AD0F2E" w:rsidRPr="00012A35" w:rsidRDefault="00AD0F2E" w:rsidP="00E954A5">
            <w:pPr>
              <w:jc w:val="both"/>
              <w:rPr>
                <w:color w:val="000000" w:themeColor="text1"/>
              </w:rPr>
            </w:pPr>
          </w:p>
        </w:tc>
        <w:tc>
          <w:tcPr>
            <w:tcW w:w="123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549,92</w:t>
            </w:r>
          </w:p>
        </w:tc>
        <w:tc>
          <w:tcPr>
            <w:tcW w:w="1461"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549,92</w:t>
            </w:r>
          </w:p>
        </w:tc>
        <w:tc>
          <w:tcPr>
            <w:tcW w:w="1327"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549,92</w:t>
            </w:r>
          </w:p>
        </w:tc>
        <w:tc>
          <w:tcPr>
            <w:tcW w:w="1650" w:type="dxa"/>
            <w:gridSpan w:val="2"/>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30,00</w:t>
            </w:r>
          </w:p>
        </w:tc>
      </w:tr>
    </w:tbl>
    <w:p w:rsidR="00AD0F2E" w:rsidRPr="00012A35" w:rsidRDefault="00AD0F2E" w:rsidP="00AD0F2E">
      <w:pPr>
        <w:jc w:val="center"/>
        <w:rPr>
          <w:color w:val="000000" w:themeColor="text1"/>
        </w:rPr>
      </w:pPr>
    </w:p>
    <w:p w:rsidR="00AD0F2E" w:rsidRPr="00012A35" w:rsidRDefault="00AD0F2E" w:rsidP="00AD0F2E">
      <w:pPr>
        <w:jc w:val="center"/>
        <w:rPr>
          <w:b/>
          <w:color w:val="000000" w:themeColor="text1"/>
          <w:sz w:val="24"/>
          <w:szCs w:val="24"/>
        </w:rPr>
      </w:pPr>
    </w:p>
    <w:p w:rsidR="00AD0F2E" w:rsidRPr="00012A35" w:rsidRDefault="00AD0F2E" w:rsidP="00AD0F2E">
      <w:pPr>
        <w:jc w:val="center"/>
        <w:rPr>
          <w:b/>
          <w:color w:val="000000" w:themeColor="text1"/>
          <w:sz w:val="24"/>
          <w:szCs w:val="24"/>
        </w:rPr>
      </w:pPr>
    </w:p>
    <w:p w:rsidR="00AD0F2E" w:rsidRPr="00012A35" w:rsidRDefault="00AD0F2E" w:rsidP="00AD0F2E">
      <w:pPr>
        <w:jc w:val="center"/>
        <w:rPr>
          <w:color w:val="000000" w:themeColor="text1"/>
          <w:sz w:val="24"/>
          <w:szCs w:val="24"/>
        </w:rPr>
      </w:pPr>
      <w:r w:rsidRPr="00012A35">
        <w:rPr>
          <w:b/>
          <w:color w:val="000000" w:themeColor="text1"/>
          <w:sz w:val="24"/>
          <w:szCs w:val="24"/>
        </w:rPr>
        <w:t>2.  Селекциялық жетістіктерді қорғау саласындағы қызмет</w:t>
      </w:r>
    </w:p>
    <w:tbl>
      <w:tblPr>
        <w:tblW w:w="1007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3880"/>
        <w:gridCol w:w="1276"/>
        <w:gridCol w:w="1559"/>
        <w:gridCol w:w="1134"/>
        <w:gridCol w:w="1701"/>
      </w:tblGrid>
      <w:tr w:rsidR="00AD0F2E" w:rsidRPr="00012A35" w:rsidTr="00E954A5">
        <w:trPr>
          <w:trHeight w:val="253"/>
        </w:trPr>
        <w:tc>
          <w:tcPr>
            <w:tcW w:w="520" w:type="dxa"/>
            <w:vMerge w:val="restart"/>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 xml:space="preserve">рет № </w:t>
            </w:r>
          </w:p>
        </w:tc>
        <w:tc>
          <w:tcPr>
            <w:tcW w:w="3880" w:type="dxa"/>
            <w:vMerge w:val="restart"/>
            <w:shd w:val="clear" w:color="auto" w:fill="auto"/>
            <w:vAlign w:val="center"/>
            <w:hideMark/>
          </w:tcPr>
          <w:p w:rsidR="00AD0F2E" w:rsidRPr="00012A35" w:rsidRDefault="00AD0F2E" w:rsidP="00E954A5">
            <w:pPr>
              <w:jc w:val="center"/>
              <w:rPr>
                <w:b/>
                <w:bCs/>
                <w:color w:val="000000" w:themeColor="text1"/>
              </w:rPr>
            </w:pPr>
            <w:r w:rsidRPr="00012A35">
              <w:rPr>
                <w:b/>
                <w:bCs/>
                <w:color w:val="000000" w:themeColor="text1"/>
              </w:rPr>
              <w:t>«Селекциялық жетістіктерді қорғау туралы» 1999 жылғы 13 шілдедегі Қазақстан Республикасының Заңына сәйкес жұмыстар мен көрсетілетін қызметтердің атауы</w:t>
            </w:r>
          </w:p>
        </w:tc>
        <w:tc>
          <w:tcPr>
            <w:tcW w:w="1276" w:type="dxa"/>
            <w:vMerge w:val="restart"/>
            <w:shd w:val="clear" w:color="auto" w:fill="auto"/>
            <w:vAlign w:val="center"/>
            <w:hideMark/>
          </w:tcPr>
          <w:p w:rsidR="00AD0F2E" w:rsidRPr="00012A35" w:rsidRDefault="00AD0F2E" w:rsidP="00E954A5">
            <w:pPr>
              <w:jc w:val="center"/>
              <w:rPr>
                <w:b/>
                <w:bCs/>
                <w:color w:val="000000" w:themeColor="text1"/>
              </w:rPr>
            </w:pPr>
            <w:r w:rsidRPr="00012A35">
              <w:rPr>
                <w:b/>
                <w:bCs/>
                <w:color w:val="000000" w:themeColor="text1"/>
              </w:rPr>
              <w:t>Заңды тұлғалар үшін</w:t>
            </w:r>
          </w:p>
        </w:tc>
        <w:tc>
          <w:tcPr>
            <w:tcW w:w="1559" w:type="dxa"/>
            <w:vMerge w:val="restart"/>
            <w:shd w:val="clear" w:color="auto" w:fill="auto"/>
            <w:vAlign w:val="center"/>
            <w:hideMark/>
          </w:tcPr>
          <w:p w:rsidR="00AD0F2E" w:rsidRPr="00012A35" w:rsidRDefault="00AD0F2E" w:rsidP="00E954A5">
            <w:pPr>
              <w:jc w:val="center"/>
              <w:rPr>
                <w:b/>
                <w:bCs/>
                <w:color w:val="000000" w:themeColor="text1"/>
              </w:rPr>
            </w:pPr>
            <w:r>
              <w:rPr>
                <w:b/>
                <w:bCs/>
                <w:color w:val="000000" w:themeColor="text1"/>
                <w:lang w:val="kk-KZ"/>
              </w:rPr>
              <w:t>шағын</w:t>
            </w:r>
            <w:r w:rsidRPr="00012A35">
              <w:rPr>
                <w:b/>
                <w:bCs/>
                <w:color w:val="000000" w:themeColor="text1"/>
              </w:rPr>
              <w:t xml:space="preserve"> және орта бизнес субъектілері үшін</w:t>
            </w:r>
          </w:p>
        </w:tc>
        <w:tc>
          <w:tcPr>
            <w:tcW w:w="1134" w:type="dxa"/>
            <w:vMerge w:val="restart"/>
            <w:shd w:val="clear" w:color="auto" w:fill="auto"/>
            <w:vAlign w:val="center"/>
            <w:hideMark/>
          </w:tcPr>
          <w:p w:rsidR="00AD0F2E" w:rsidRPr="00012A35" w:rsidRDefault="00AD0F2E" w:rsidP="00E954A5">
            <w:pPr>
              <w:jc w:val="center"/>
              <w:rPr>
                <w:b/>
                <w:bCs/>
                <w:color w:val="000000" w:themeColor="text1"/>
              </w:rPr>
            </w:pPr>
            <w:r w:rsidRPr="00012A35">
              <w:rPr>
                <w:b/>
                <w:bCs/>
                <w:color w:val="000000" w:themeColor="text1"/>
              </w:rPr>
              <w:t>жеке тұлға</w:t>
            </w:r>
            <w:r w:rsidRPr="00012A35">
              <w:rPr>
                <w:b/>
                <w:bCs/>
                <w:color w:val="000000" w:themeColor="text1"/>
                <w:lang w:val="kk-KZ"/>
              </w:rPr>
              <w:t>лар</w:t>
            </w:r>
            <w:r w:rsidRPr="00012A35">
              <w:rPr>
                <w:b/>
                <w:bCs/>
                <w:color w:val="000000" w:themeColor="text1"/>
              </w:rPr>
              <w:t xml:space="preserve"> үшін</w:t>
            </w:r>
          </w:p>
        </w:tc>
        <w:tc>
          <w:tcPr>
            <w:tcW w:w="1701" w:type="dxa"/>
            <w:vMerge w:val="restart"/>
            <w:shd w:val="clear" w:color="auto" w:fill="auto"/>
            <w:vAlign w:val="bottom"/>
          </w:tcPr>
          <w:p w:rsidR="00AD0F2E" w:rsidRPr="00012A35" w:rsidRDefault="00AD0F2E" w:rsidP="00E954A5">
            <w:pPr>
              <w:jc w:val="center"/>
              <w:rPr>
                <w:b/>
                <w:bCs/>
                <w:color w:val="000000" w:themeColor="text1"/>
                <w:lang w:val="kk-KZ"/>
              </w:rPr>
            </w:pPr>
            <w:r w:rsidRPr="00012A35">
              <w:rPr>
                <w:b/>
                <w:bCs/>
                <w:color w:val="000000" w:themeColor="text1"/>
                <w:lang w:val="kk-KZ"/>
              </w:rPr>
              <w:t>Бұйрықтың 2 қосымшасындағы 1.1)  және   3.1) тармақтарына  сәйкес, жеңілдік берілген тұлғалар үшін</w:t>
            </w:r>
          </w:p>
        </w:tc>
      </w:tr>
      <w:tr w:rsidR="00AD0F2E" w:rsidRPr="00012A35" w:rsidTr="00E954A5">
        <w:trPr>
          <w:trHeight w:val="2356"/>
        </w:trPr>
        <w:tc>
          <w:tcPr>
            <w:tcW w:w="520" w:type="dxa"/>
            <w:vMerge/>
            <w:vAlign w:val="center"/>
            <w:hideMark/>
          </w:tcPr>
          <w:p w:rsidR="00AD0F2E" w:rsidRPr="00012A35" w:rsidRDefault="00AD0F2E" w:rsidP="00E954A5">
            <w:pPr>
              <w:rPr>
                <w:rFonts w:ascii="Arial" w:hAnsi="Arial" w:cs="Arial"/>
                <w:color w:val="000000" w:themeColor="text1"/>
                <w:sz w:val="18"/>
                <w:szCs w:val="18"/>
              </w:rPr>
            </w:pPr>
          </w:p>
        </w:tc>
        <w:tc>
          <w:tcPr>
            <w:tcW w:w="3880" w:type="dxa"/>
            <w:vMerge/>
            <w:vAlign w:val="center"/>
            <w:hideMark/>
          </w:tcPr>
          <w:p w:rsidR="00AD0F2E" w:rsidRPr="00012A35" w:rsidRDefault="00AD0F2E" w:rsidP="00E954A5">
            <w:pPr>
              <w:rPr>
                <w:rFonts w:ascii="Arial" w:hAnsi="Arial" w:cs="Arial"/>
                <w:b/>
                <w:bCs/>
                <w:color w:val="000000" w:themeColor="text1"/>
                <w:sz w:val="18"/>
                <w:szCs w:val="18"/>
              </w:rPr>
            </w:pPr>
          </w:p>
        </w:tc>
        <w:tc>
          <w:tcPr>
            <w:tcW w:w="1276" w:type="dxa"/>
            <w:vMerge/>
            <w:vAlign w:val="center"/>
            <w:hideMark/>
          </w:tcPr>
          <w:p w:rsidR="00AD0F2E" w:rsidRPr="00012A35" w:rsidRDefault="00AD0F2E" w:rsidP="00E954A5">
            <w:pPr>
              <w:rPr>
                <w:rFonts w:ascii="Arial" w:hAnsi="Arial" w:cs="Arial"/>
                <w:b/>
                <w:bCs/>
                <w:color w:val="000000" w:themeColor="text1"/>
                <w:sz w:val="18"/>
                <w:szCs w:val="18"/>
              </w:rPr>
            </w:pPr>
          </w:p>
        </w:tc>
        <w:tc>
          <w:tcPr>
            <w:tcW w:w="1559" w:type="dxa"/>
            <w:vMerge/>
            <w:vAlign w:val="center"/>
            <w:hideMark/>
          </w:tcPr>
          <w:p w:rsidR="00AD0F2E" w:rsidRPr="00012A35" w:rsidRDefault="00AD0F2E" w:rsidP="00E954A5">
            <w:pPr>
              <w:rPr>
                <w:rFonts w:ascii="Arial" w:hAnsi="Arial" w:cs="Arial"/>
                <w:b/>
                <w:bCs/>
                <w:color w:val="000000" w:themeColor="text1"/>
                <w:sz w:val="18"/>
                <w:szCs w:val="18"/>
              </w:rPr>
            </w:pPr>
          </w:p>
        </w:tc>
        <w:tc>
          <w:tcPr>
            <w:tcW w:w="1134" w:type="dxa"/>
            <w:vMerge/>
            <w:vAlign w:val="center"/>
            <w:hideMark/>
          </w:tcPr>
          <w:p w:rsidR="00AD0F2E" w:rsidRPr="00012A35" w:rsidRDefault="00AD0F2E" w:rsidP="00E954A5">
            <w:pPr>
              <w:rPr>
                <w:rFonts w:ascii="Arial" w:hAnsi="Arial" w:cs="Arial"/>
                <w:b/>
                <w:bCs/>
                <w:color w:val="000000" w:themeColor="text1"/>
                <w:sz w:val="18"/>
                <w:szCs w:val="18"/>
              </w:rPr>
            </w:pPr>
          </w:p>
        </w:tc>
        <w:tc>
          <w:tcPr>
            <w:tcW w:w="1701" w:type="dxa"/>
            <w:vMerge/>
            <w:vAlign w:val="center"/>
            <w:hideMark/>
          </w:tcPr>
          <w:p w:rsidR="00AD0F2E" w:rsidRPr="00012A35" w:rsidRDefault="00AD0F2E" w:rsidP="00E954A5">
            <w:pPr>
              <w:rPr>
                <w:rFonts w:ascii="Arial" w:hAnsi="Arial" w:cs="Arial"/>
                <w:b/>
                <w:bCs/>
                <w:color w:val="000000" w:themeColor="text1"/>
                <w:sz w:val="18"/>
                <w:szCs w:val="18"/>
              </w:rPr>
            </w:pPr>
          </w:p>
        </w:tc>
      </w:tr>
      <w:tr w:rsidR="00AD0F2E" w:rsidRPr="00012A35" w:rsidTr="00E954A5">
        <w:trPr>
          <w:trHeight w:val="315"/>
        </w:trPr>
        <w:tc>
          <w:tcPr>
            <w:tcW w:w="520" w:type="dxa"/>
            <w:shd w:val="clear" w:color="auto" w:fill="auto"/>
            <w:vAlign w:val="center"/>
            <w:hideMark/>
          </w:tcPr>
          <w:p w:rsidR="00AD0F2E" w:rsidRPr="00012A35" w:rsidRDefault="00AD0F2E" w:rsidP="00E954A5">
            <w:pPr>
              <w:jc w:val="center"/>
              <w:rPr>
                <w:rFonts w:ascii="Arial" w:hAnsi="Arial" w:cs="Arial"/>
                <w:color w:val="000000" w:themeColor="text1"/>
                <w:sz w:val="18"/>
                <w:szCs w:val="18"/>
              </w:rPr>
            </w:pPr>
            <w:r w:rsidRPr="00012A35">
              <w:rPr>
                <w:rFonts w:ascii="Arial" w:hAnsi="Arial" w:cs="Arial"/>
                <w:color w:val="000000" w:themeColor="text1"/>
                <w:sz w:val="18"/>
                <w:szCs w:val="18"/>
              </w:rPr>
              <w:lastRenderedPageBreak/>
              <w:t>1</w:t>
            </w:r>
          </w:p>
        </w:tc>
        <w:tc>
          <w:tcPr>
            <w:tcW w:w="3880" w:type="dxa"/>
            <w:shd w:val="clear" w:color="auto" w:fill="auto"/>
            <w:vAlign w:val="center"/>
            <w:hideMark/>
          </w:tcPr>
          <w:p w:rsidR="00AD0F2E" w:rsidRPr="00012A35" w:rsidRDefault="00AD0F2E" w:rsidP="00E954A5">
            <w:pPr>
              <w:jc w:val="center"/>
              <w:rPr>
                <w:rFonts w:ascii="Arial" w:hAnsi="Arial" w:cs="Arial"/>
                <w:color w:val="000000" w:themeColor="text1"/>
                <w:sz w:val="18"/>
                <w:szCs w:val="18"/>
              </w:rPr>
            </w:pPr>
            <w:r w:rsidRPr="00012A35">
              <w:rPr>
                <w:rFonts w:ascii="Arial" w:hAnsi="Arial" w:cs="Arial"/>
                <w:color w:val="000000" w:themeColor="text1"/>
                <w:sz w:val="18"/>
                <w:szCs w:val="18"/>
              </w:rPr>
              <w:t>2</w:t>
            </w:r>
          </w:p>
        </w:tc>
        <w:tc>
          <w:tcPr>
            <w:tcW w:w="1276" w:type="dxa"/>
            <w:shd w:val="clear" w:color="auto" w:fill="auto"/>
            <w:vAlign w:val="center"/>
            <w:hideMark/>
          </w:tcPr>
          <w:p w:rsidR="00AD0F2E" w:rsidRPr="00012A35" w:rsidRDefault="00AD0F2E" w:rsidP="00E954A5">
            <w:pPr>
              <w:jc w:val="center"/>
              <w:rPr>
                <w:rFonts w:ascii="Arial" w:hAnsi="Arial" w:cs="Arial"/>
                <w:color w:val="000000" w:themeColor="text1"/>
                <w:sz w:val="18"/>
                <w:szCs w:val="18"/>
              </w:rPr>
            </w:pPr>
            <w:r w:rsidRPr="00012A35">
              <w:rPr>
                <w:rFonts w:ascii="Arial" w:hAnsi="Arial" w:cs="Arial"/>
                <w:color w:val="000000" w:themeColor="text1"/>
                <w:sz w:val="18"/>
                <w:szCs w:val="18"/>
              </w:rPr>
              <w:t>3</w:t>
            </w:r>
          </w:p>
        </w:tc>
        <w:tc>
          <w:tcPr>
            <w:tcW w:w="1559" w:type="dxa"/>
            <w:shd w:val="clear" w:color="auto" w:fill="auto"/>
            <w:vAlign w:val="center"/>
            <w:hideMark/>
          </w:tcPr>
          <w:p w:rsidR="00AD0F2E" w:rsidRPr="00012A35" w:rsidRDefault="00AD0F2E" w:rsidP="00E954A5">
            <w:pPr>
              <w:jc w:val="center"/>
              <w:rPr>
                <w:rFonts w:ascii="Arial" w:hAnsi="Arial" w:cs="Arial"/>
                <w:color w:val="000000" w:themeColor="text1"/>
                <w:sz w:val="18"/>
                <w:szCs w:val="18"/>
              </w:rPr>
            </w:pPr>
            <w:r w:rsidRPr="00012A35">
              <w:rPr>
                <w:rFonts w:ascii="Arial" w:hAnsi="Arial" w:cs="Arial"/>
                <w:color w:val="000000" w:themeColor="text1"/>
                <w:sz w:val="18"/>
                <w:szCs w:val="18"/>
              </w:rPr>
              <w:t>4</w:t>
            </w:r>
          </w:p>
        </w:tc>
        <w:tc>
          <w:tcPr>
            <w:tcW w:w="1134" w:type="dxa"/>
            <w:shd w:val="clear" w:color="auto" w:fill="auto"/>
            <w:vAlign w:val="center"/>
            <w:hideMark/>
          </w:tcPr>
          <w:p w:rsidR="00AD0F2E" w:rsidRPr="00012A35" w:rsidRDefault="00AD0F2E" w:rsidP="00E954A5">
            <w:pPr>
              <w:jc w:val="center"/>
              <w:rPr>
                <w:rFonts w:ascii="Arial" w:hAnsi="Arial" w:cs="Arial"/>
                <w:color w:val="000000" w:themeColor="text1"/>
                <w:sz w:val="18"/>
                <w:szCs w:val="18"/>
              </w:rPr>
            </w:pPr>
            <w:r w:rsidRPr="00012A35">
              <w:rPr>
                <w:rFonts w:ascii="Arial" w:hAnsi="Arial" w:cs="Arial"/>
                <w:color w:val="000000" w:themeColor="text1"/>
                <w:sz w:val="18"/>
                <w:szCs w:val="18"/>
              </w:rPr>
              <w:t>5</w:t>
            </w:r>
          </w:p>
        </w:tc>
        <w:tc>
          <w:tcPr>
            <w:tcW w:w="1701" w:type="dxa"/>
            <w:shd w:val="clear" w:color="auto" w:fill="auto"/>
            <w:noWrap/>
            <w:vAlign w:val="bottom"/>
            <w:hideMark/>
          </w:tcPr>
          <w:p w:rsidR="00AD0F2E" w:rsidRPr="00012A35" w:rsidRDefault="00AD0F2E" w:rsidP="00E954A5">
            <w:pPr>
              <w:jc w:val="center"/>
              <w:rPr>
                <w:rFonts w:ascii="Arial" w:hAnsi="Arial" w:cs="Arial"/>
                <w:color w:val="000000" w:themeColor="text1"/>
                <w:sz w:val="18"/>
                <w:szCs w:val="18"/>
              </w:rPr>
            </w:pPr>
            <w:r w:rsidRPr="00012A35">
              <w:rPr>
                <w:rFonts w:ascii="Arial" w:hAnsi="Arial" w:cs="Arial"/>
                <w:color w:val="000000" w:themeColor="text1"/>
                <w:sz w:val="18"/>
                <w:szCs w:val="18"/>
              </w:rPr>
              <w:t>6</w:t>
            </w:r>
          </w:p>
        </w:tc>
      </w:tr>
      <w:tr w:rsidR="00AD0F2E" w:rsidRPr="00012A35" w:rsidTr="00E954A5">
        <w:trPr>
          <w:trHeight w:val="765"/>
        </w:trPr>
        <w:tc>
          <w:tcPr>
            <w:tcW w:w="52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45</w:t>
            </w:r>
          </w:p>
        </w:tc>
        <w:tc>
          <w:tcPr>
            <w:tcW w:w="388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Селекциялық жетістікке өтінімдерді қабылдау және алдын ала сараптама жүргізу:</w:t>
            </w:r>
          </w:p>
        </w:tc>
        <w:tc>
          <w:tcPr>
            <w:tcW w:w="127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11 240,32</w:t>
            </w:r>
          </w:p>
        </w:tc>
        <w:tc>
          <w:tcPr>
            <w:tcW w:w="1559"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8992,26</w:t>
            </w:r>
          </w:p>
        </w:tc>
        <w:tc>
          <w:tcPr>
            <w:tcW w:w="1134"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3372,32</w:t>
            </w:r>
          </w:p>
        </w:tc>
        <w:tc>
          <w:tcPr>
            <w:tcW w:w="170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565,00</w:t>
            </w:r>
          </w:p>
        </w:tc>
      </w:tr>
      <w:tr w:rsidR="00AD0F2E" w:rsidRPr="00012A35" w:rsidTr="00E954A5">
        <w:trPr>
          <w:trHeight w:val="765"/>
        </w:trPr>
        <w:tc>
          <w:tcPr>
            <w:tcW w:w="52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46</w:t>
            </w:r>
          </w:p>
        </w:tc>
        <w:tc>
          <w:tcPr>
            <w:tcW w:w="388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Селекциялық жетістікке өтінімді  өткізіп алған қабылдау мерзімін әр ай сайын ұзарту</w:t>
            </w:r>
          </w:p>
        </w:tc>
        <w:tc>
          <w:tcPr>
            <w:tcW w:w="127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2 280,32</w:t>
            </w:r>
          </w:p>
        </w:tc>
        <w:tc>
          <w:tcPr>
            <w:tcW w:w="1559"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1 938,27</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800,00</w:t>
            </w:r>
          </w:p>
        </w:tc>
        <w:tc>
          <w:tcPr>
            <w:tcW w:w="1701"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115,00</w:t>
            </w:r>
          </w:p>
        </w:tc>
      </w:tr>
      <w:tr w:rsidR="00AD0F2E" w:rsidRPr="00012A35" w:rsidTr="00E954A5">
        <w:trPr>
          <w:trHeight w:val="3825"/>
        </w:trPr>
        <w:tc>
          <w:tcPr>
            <w:tcW w:w="52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47</w:t>
            </w:r>
          </w:p>
        </w:tc>
        <w:tc>
          <w:tcPr>
            <w:tcW w:w="388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Селекциялық жетістіктердің мемлекеттік тізіліміне мәліметтерді енгізгенге дейін өтінім материалдарына өзгерістер енгізу (хат алмасу мекенжайына, автордың/авторлардың Т.А.Ә. өкілдің/патенттік сенім білдірілген өкілдің өзгеруі, селекциялық жетістіктің анкетасындағы техникалық қателерді түзету, патент иесі  атауының, авторлар құрамының өзгеруі,   селекциялық жетістіктің   атауын өзгерту, өтінім беруші мекенжайының өзгеруі),   бөлек әрбір әрекет үшін     </w:t>
            </w:r>
          </w:p>
        </w:tc>
        <w:tc>
          <w:tcPr>
            <w:tcW w:w="127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5 224,80</w:t>
            </w:r>
          </w:p>
        </w:tc>
        <w:tc>
          <w:tcPr>
            <w:tcW w:w="1559"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4 179,84</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1568,00</w:t>
            </w:r>
          </w:p>
        </w:tc>
        <w:tc>
          <w:tcPr>
            <w:tcW w:w="1701"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265,00</w:t>
            </w:r>
          </w:p>
        </w:tc>
      </w:tr>
      <w:tr w:rsidR="00AD0F2E" w:rsidRPr="00012A35" w:rsidTr="00E954A5">
        <w:trPr>
          <w:trHeight w:val="1120"/>
        </w:trPr>
        <w:tc>
          <w:tcPr>
            <w:tcW w:w="52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48</w:t>
            </w:r>
          </w:p>
        </w:tc>
        <w:tc>
          <w:tcPr>
            <w:tcW w:w="388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Селекциялық жетістіктердің мемлекеттік тізіліміне мәліметтерді енгізгенге дейін бір типті өзгерістерді енгізу,  бөлек әрбір әрекет үшін     </w:t>
            </w:r>
          </w:p>
        </w:tc>
        <w:tc>
          <w:tcPr>
            <w:tcW w:w="127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4 595,36</w:t>
            </w:r>
          </w:p>
        </w:tc>
        <w:tc>
          <w:tcPr>
            <w:tcW w:w="1559"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3675,84</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1378,72</w:t>
            </w:r>
          </w:p>
        </w:tc>
        <w:tc>
          <w:tcPr>
            <w:tcW w:w="1701"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230,00</w:t>
            </w:r>
          </w:p>
        </w:tc>
      </w:tr>
      <w:tr w:rsidR="00AD0F2E" w:rsidRPr="00012A35" w:rsidTr="00E954A5">
        <w:trPr>
          <w:trHeight w:val="1122"/>
        </w:trPr>
        <w:tc>
          <w:tcPr>
            <w:tcW w:w="52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49</w:t>
            </w:r>
          </w:p>
        </w:tc>
        <w:tc>
          <w:tcPr>
            <w:tcW w:w="388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Селекциялық жетістікті тіркеу және қорғау құжатын беру туралы мәліметтерді Мемлекеттік тізілімде жариялау жөніндегі жұмысты жүргізу   </w:t>
            </w:r>
          </w:p>
        </w:tc>
        <w:tc>
          <w:tcPr>
            <w:tcW w:w="127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33 253,92</w:t>
            </w:r>
          </w:p>
        </w:tc>
        <w:tc>
          <w:tcPr>
            <w:tcW w:w="1559"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26 540,42</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9 975,84</w:t>
            </w:r>
          </w:p>
        </w:tc>
        <w:tc>
          <w:tcPr>
            <w:tcW w:w="1701"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665,28</w:t>
            </w:r>
          </w:p>
        </w:tc>
      </w:tr>
      <w:tr w:rsidR="00AD0F2E" w:rsidRPr="00012A35" w:rsidTr="00E954A5">
        <w:trPr>
          <w:trHeight w:val="557"/>
        </w:trPr>
        <w:tc>
          <w:tcPr>
            <w:tcW w:w="52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w:t>
            </w:r>
          </w:p>
        </w:tc>
        <w:tc>
          <w:tcPr>
            <w:tcW w:w="388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Автордың куәлігін беруге құжаттарды дайындау (әрбір куәлік үшін)</w:t>
            </w:r>
          </w:p>
        </w:tc>
        <w:tc>
          <w:tcPr>
            <w:tcW w:w="127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0,00</w:t>
            </w:r>
          </w:p>
        </w:tc>
        <w:tc>
          <w:tcPr>
            <w:tcW w:w="1559"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0,00</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970,00</w:t>
            </w:r>
          </w:p>
        </w:tc>
        <w:tc>
          <w:tcPr>
            <w:tcW w:w="1701"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375,00</w:t>
            </w:r>
          </w:p>
        </w:tc>
      </w:tr>
      <w:tr w:rsidR="00AD0F2E" w:rsidRPr="00012A35" w:rsidTr="00E954A5">
        <w:trPr>
          <w:trHeight w:val="1260"/>
        </w:trPr>
        <w:tc>
          <w:tcPr>
            <w:tcW w:w="52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50</w:t>
            </w:r>
          </w:p>
        </w:tc>
        <w:tc>
          <w:tcPr>
            <w:tcW w:w="3880" w:type="dxa"/>
            <w:shd w:val="clear" w:color="auto" w:fill="auto"/>
            <w:vAlign w:val="bottom"/>
            <w:hideMark/>
          </w:tcPr>
          <w:p w:rsidR="00AD0F2E" w:rsidRPr="00012A35" w:rsidRDefault="00AD0F2E" w:rsidP="00E954A5">
            <w:pPr>
              <w:rPr>
                <w:color w:val="000000" w:themeColor="text1"/>
              </w:rPr>
            </w:pPr>
            <w:r w:rsidRPr="00012A35">
              <w:rPr>
                <w:color w:val="000000" w:themeColor="text1"/>
              </w:rPr>
              <w:t xml:space="preserve">Қорғау құжатын беруге дайындау үшін белгіленген мерзім аяқталғаннан күннен бастап алты айға дейін өтінім берушінің өткізіп алған ақы төлеу мерзімін қалпына келтіру </w:t>
            </w:r>
          </w:p>
        </w:tc>
        <w:tc>
          <w:tcPr>
            <w:tcW w:w="127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30 466,87</w:t>
            </w:r>
          </w:p>
        </w:tc>
        <w:tc>
          <w:tcPr>
            <w:tcW w:w="1559"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24373,44</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9 139,20</w:t>
            </w:r>
          </w:p>
        </w:tc>
        <w:tc>
          <w:tcPr>
            <w:tcW w:w="1701"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1 525,00</w:t>
            </w:r>
          </w:p>
        </w:tc>
      </w:tr>
      <w:tr w:rsidR="00AD0F2E" w:rsidRPr="00012A35" w:rsidTr="00E954A5">
        <w:trPr>
          <w:trHeight w:val="765"/>
        </w:trPr>
        <w:tc>
          <w:tcPr>
            <w:tcW w:w="52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51</w:t>
            </w:r>
          </w:p>
        </w:tc>
        <w:tc>
          <w:tcPr>
            <w:tcW w:w="388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Төлемді растайтын құжатты тапсырудың  өткізіп алған мерзімін қалпына келтіру    </w:t>
            </w:r>
          </w:p>
        </w:tc>
        <w:tc>
          <w:tcPr>
            <w:tcW w:w="127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753,76</w:t>
            </w:r>
          </w:p>
        </w:tc>
        <w:tc>
          <w:tcPr>
            <w:tcW w:w="1559"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602,56</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226,24</w:t>
            </w:r>
          </w:p>
        </w:tc>
        <w:tc>
          <w:tcPr>
            <w:tcW w:w="1701"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40,00</w:t>
            </w:r>
          </w:p>
        </w:tc>
      </w:tr>
      <w:tr w:rsidR="00AD0F2E" w:rsidRPr="00012A35" w:rsidTr="00E954A5">
        <w:trPr>
          <w:trHeight w:val="1124"/>
        </w:trPr>
        <w:tc>
          <w:tcPr>
            <w:tcW w:w="52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52</w:t>
            </w:r>
          </w:p>
        </w:tc>
        <w:tc>
          <w:tcPr>
            <w:tcW w:w="388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Селекциялық жетістікке қорғау құжатының әрекет мерзімін қалпына келтіру және қорғау құжатын қалпына келтіру туралы мәліметтерді жариялау</w:t>
            </w:r>
          </w:p>
        </w:tc>
        <w:tc>
          <w:tcPr>
            <w:tcW w:w="127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11299,68</w:t>
            </w:r>
          </w:p>
        </w:tc>
        <w:tc>
          <w:tcPr>
            <w:tcW w:w="1559"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9 039,74</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3389,12</w:t>
            </w:r>
          </w:p>
        </w:tc>
        <w:tc>
          <w:tcPr>
            <w:tcW w:w="1701"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565,00</w:t>
            </w:r>
          </w:p>
        </w:tc>
      </w:tr>
      <w:tr w:rsidR="00AD0F2E" w:rsidRPr="00012A35" w:rsidTr="00E954A5">
        <w:trPr>
          <w:trHeight w:val="765"/>
        </w:trPr>
        <w:tc>
          <w:tcPr>
            <w:tcW w:w="52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53</w:t>
            </w:r>
          </w:p>
        </w:tc>
        <w:tc>
          <w:tcPr>
            <w:tcW w:w="388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Қорғау құжатының дубликатын беру және беру туралы мәліметтерді жариялау </w:t>
            </w:r>
          </w:p>
        </w:tc>
        <w:tc>
          <w:tcPr>
            <w:tcW w:w="127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11615,52</w:t>
            </w:r>
          </w:p>
        </w:tc>
        <w:tc>
          <w:tcPr>
            <w:tcW w:w="1559"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9 292,42</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3484,32</w:t>
            </w:r>
          </w:p>
        </w:tc>
        <w:tc>
          <w:tcPr>
            <w:tcW w:w="1701"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580,78</w:t>
            </w:r>
          </w:p>
        </w:tc>
      </w:tr>
      <w:tr w:rsidR="00AD0F2E" w:rsidRPr="00012A35" w:rsidTr="00E954A5">
        <w:trPr>
          <w:trHeight w:val="765"/>
        </w:trPr>
        <w:tc>
          <w:tcPr>
            <w:tcW w:w="52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54</w:t>
            </w:r>
          </w:p>
        </w:tc>
        <w:tc>
          <w:tcPr>
            <w:tcW w:w="388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Автор куәлігінің дубликатын беру және беру туралы мәліметтерді жариялау  (әрбір куәлік үшін)</w:t>
            </w:r>
          </w:p>
        </w:tc>
        <w:tc>
          <w:tcPr>
            <w:tcW w:w="127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0</w:t>
            </w:r>
          </w:p>
        </w:tc>
        <w:tc>
          <w:tcPr>
            <w:tcW w:w="1559"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0,00</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870,00</w:t>
            </w:r>
          </w:p>
        </w:tc>
        <w:tc>
          <w:tcPr>
            <w:tcW w:w="1701"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275,00</w:t>
            </w:r>
          </w:p>
        </w:tc>
      </w:tr>
      <w:tr w:rsidR="00AD0F2E" w:rsidRPr="00012A35" w:rsidTr="00E954A5">
        <w:trPr>
          <w:trHeight w:val="3330"/>
        </w:trPr>
        <w:tc>
          <w:tcPr>
            <w:tcW w:w="52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lastRenderedPageBreak/>
              <w:t>55</w:t>
            </w:r>
          </w:p>
        </w:tc>
        <w:tc>
          <w:tcPr>
            <w:tcW w:w="3880" w:type="dxa"/>
            <w:shd w:val="clear" w:color="auto" w:fill="auto"/>
            <w:vAlign w:val="bottom"/>
            <w:hideMark/>
          </w:tcPr>
          <w:p w:rsidR="00AD0F2E" w:rsidRPr="00012A35" w:rsidRDefault="00AD0F2E" w:rsidP="00E954A5">
            <w:pPr>
              <w:rPr>
                <w:color w:val="000000" w:themeColor="text1"/>
              </w:rPr>
            </w:pPr>
            <w:r w:rsidRPr="00012A35">
              <w:rPr>
                <w:color w:val="000000" w:themeColor="text1"/>
              </w:rPr>
              <w:t xml:space="preserve">Селекциялық жетістіктердің мемлекеттік тізіліміне өзгерістер енгізу (хат алмасу мекенжайына, автордың/авторлардың Т.А.Ә. өкілдің/патенттік сенім білдірілген өкілдің өзгеруі, селекциялық жетістіктің анкетасындағы техникалық қателерді түзету, патент иесі  атауының, авторлар құрамының өзгеруі,   селекциялық жетістіктің   атауын өзгерту, патент иесі  мекенжайының өзгеруі),   бөлек әрбір әрекет үшін     </w:t>
            </w:r>
          </w:p>
        </w:tc>
        <w:tc>
          <w:tcPr>
            <w:tcW w:w="127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14585,76</w:t>
            </w:r>
          </w:p>
        </w:tc>
        <w:tc>
          <w:tcPr>
            <w:tcW w:w="1559"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11668,61</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4375,84</w:t>
            </w:r>
          </w:p>
        </w:tc>
        <w:tc>
          <w:tcPr>
            <w:tcW w:w="1701"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730,00</w:t>
            </w:r>
          </w:p>
        </w:tc>
      </w:tr>
      <w:tr w:rsidR="00AD0F2E" w:rsidRPr="00012A35" w:rsidTr="00E954A5">
        <w:trPr>
          <w:trHeight w:val="1020"/>
        </w:trPr>
        <w:tc>
          <w:tcPr>
            <w:tcW w:w="52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56</w:t>
            </w:r>
          </w:p>
        </w:tc>
        <w:tc>
          <w:tcPr>
            <w:tcW w:w="388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Селекциялық жетістіктердің мемлекеттік тізіліміне бір типті өзгерістерді енгізу,  бөлек әрбір әрекет үшін  </w:t>
            </w:r>
          </w:p>
        </w:tc>
        <w:tc>
          <w:tcPr>
            <w:tcW w:w="127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4 604,32</w:t>
            </w:r>
          </w:p>
        </w:tc>
        <w:tc>
          <w:tcPr>
            <w:tcW w:w="1559"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3683,68</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1380,86</w:t>
            </w:r>
          </w:p>
        </w:tc>
        <w:tc>
          <w:tcPr>
            <w:tcW w:w="1701"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230,00</w:t>
            </w:r>
          </w:p>
        </w:tc>
      </w:tr>
      <w:tr w:rsidR="00AD0F2E" w:rsidRPr="00012A35" w:rsidTr="00E954A5">
        <w:trPr>
          <w:trHeight w:val="1020"/>
        </w:trPr>
        <w:tc>
          <w:tcPr>
            <w:tcW w:w="52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57</w:t>
            </w:r>
          </w:p>
        </w:tc>
        <w:tc>
          <w:tcPr>
            <w:tcW w:w="388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Селекциялық жетістіктердің мемлекеттік тізілімінен үзінді көшірмелерді және / немесе анықтамаларды   беру  </w:t>
            </w:r>
          </w:p>
        </w:tc>
        <w:tc>
          <w:tcPr>
            <w:tcW w:w="127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4 875,36</w:t>
            </w:r>
          </w:p>
        </w:tc>
        <w:tc>
          <w:tcPr>
            <w:tcW w:w="1559"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3900,29</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1462,72</w:t>
            </w:r>
          </w:p>
        </w:tc>
        <w:tc>
          <w:tcPr>
            <w:tcW w:w="1701"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245,00</w:t>
            </w:r>
          </w:p>
        </w:tc>
      </w:tr>
      <w:tr w:rsidR="00AD0F2E" w:rsidRPr="00012A35" w:rsidTr="00E954A5">
        <w:trPr>
          <w:trHeight w:val="765"/>
        </w:trPr>
        <w:tc>
          <w:tcPr>
            <w:tcW w:w="52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58</w:t>
            </w:r>
          </w:p>
        </w:tc>
        <w:tc>
          <w:tcPr>
            <w:tcW w:w="388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Қорғау құжатының әрекет мерзімін ұзарту және ұзарту туралы мәліметтерді жариялау </w:t>
            </w:r>
          </w:p>
        </w:tc>
        <w:tc>
          <w:tcPr>
            <w:tcW w:w="1276" w:type="dxa"/>
            <w:shd w:val="clear" w:color="auto" w:fill="auto"/>
            <w:vAlign w:val="center"/>
          </w:tcPr>
          <w:p w:rsidR="00AD0F2E" w:rsidRPr="00012A35" w:rsidRDefault="00AD0F2E" w:rsidP="00E954A5">
            <w:pPr>
              <w:jc w:val="center"/>
              <w:rPr>
                <w:color w:val="000000" w:themeColor="text1"/>
              </w:rPr>
            </w:pPr>
            <w:r w:rsidRPr="00012A35">
              <w:rPr>
                <w:color w:val="000000" w:themeColor="text1"/>
              </w:rPr>
              <w:t>8611,68</w:t>
            </w:r>
          </w:p>
        </w:tc>
        <w:tc>
          <w:tcPr>
            <w:tcW w:w="1559" w:type="dxa"/>
            <w:shd w:val="clear" w:color="auto" w:fill="auto"/>
            <w:noWrap/>
            <w:vAlign w:val="center"/>
          </w:tcPr>
          <w:p w:rsidR="00AD0F2E" w:rsidRPr="00012A35" w:rsidRDefault="00AD0F2E" w:rsidP="00E954A5">
            <w:pPr>
              <w:jc w:val="center"/>
              <w:rPr>
                <w:color w:val="000000" w:themeColor="text1"/>
              </w:rPr>
            </w:pPr>
            <w:r w:rsidRPr="00012A35">
              <w:rPr>
                <w:color w:val="000000" w:themeColor="text1"/>
              </w:rPr>
              <w:t>8611,68</w:t>
            </w:r>
          </w:p>
        </w:tc>
        <w:tc>
          <w:tcPr>
            <w:tcW w:w="1134" w:type="dxa"/>
            <w:shd w:val="clear" w:color="auto" w:fill="auto"/>
            <w:noWrap/>
            <w:vAlign w:val="center"/>
          </w:tcPr>
          <w:p w:rsidR="00AD0F2E" w:rsidRPr="00012A35" w:rsidRDefault="00AD0F2E" w:rsidP="00E954A5">
            <w:pPr>
              <w:jc w:val="center"/>
              <w:rPr>
                <w:color w:val="000000" w:themeColor="text1"/>
              </w:rPr>
            </w:pPr>
            <w:r w:rsidRPr="00012A35">
              <w:rPr>
                <w:color w:val="000000" w:themeColor="text1"/>
              </w:rPr>
              <w:t>8611,68</w:t>
            </w:r>
          </w:p>
        </w:tc>
        <w:tc>
          <w:tcPr>
            <w:tcW w:w="1701"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435,00</w:t>
            </w:r>
          </w:p>
        </w:tc>
      </w:tr>
      <w:tr w:rsidR="00AD0F2E" w:rsidRPr="00012A35" w:rsidTr="00E954A5">
        <w:trPr>
          <w:trHeight w:val="982"/>
        </w:trPr>
        <w:tc>
          <w:tcPr>
            <w:tcW w:w="52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59</w:t>
            </w:r>
          </w:p>
        </w:tc>
        <w:tc>
          <w:tcPr>
            <w:tcW w:w="388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Селекциялық жетістікке   құқықты өзгеге беру / беру туралы құжаттарды Селекциялық жетістіктердің мемлекеттік тізілімінен бір объектіге қатысты тексеру және оны тіркеу туралы мәліметті жариялау    </w:t>
            </w:r>
          </w:p>
        </w:tc>
        <w:tc>
          <w:tcPr>
            <w:tcW w:w="127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45 000,48</w:t>
            </w:r>
          </w:p>
        </w:tc>
        <w:tc>
          <w:tcPr>
            <w:tcW w:w="1559"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45 000,48</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45 000,48</w:t>
            </w:r>
          </w:p>
        </w:tc>
        <w:tc>
          <w:tcPr>
            <w:tcW w:w="1701"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45 000,48</w:t>
            </w:r>
          </w:p>
        </w:tc>
      </w:tr>
      <w:tr w:rsidR="00AD0F2E" w:rsidRPr="00012A35" w:rsidTr="00E954A5">
        <w:trPr>
          <w:trHeight w:val="510"/>
        </w:trPr>
        <w:tc>
          <w:tcPr>
            <w:tcW w:w="52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w:t>
            </w:r>
          </w:p>
        </w:tc>
        <w:tc>
          <w:tcPr>
            <w:tcW w:w="388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Бір объектіден артық әрбір объекті үшін қосымша  </w:t>
            </w:r>
          </w:p>
        </w:tc>
        <w:tc>
          <w:tcPr>
            <w:tcW w:w="127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9 232,38</w:t>
            </w:r>
          </w:p>
        </w:tc>
        <w:tc>
          <w:tcPr>
            <w:tcW w:w="1559"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9 232,38</w:t>
            </w:r>
          </w:p>
        </w:tc>
        <w:tc>
          <w:tcPr>
            <w:tcW w:w="1134"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9 232,38</w:t>
            </w:r>
          </w:p>
        </w:tc>
        <w:tc>
          <w:tcPr>
            <w:tcW w:w="170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9 232,38</w:t>
            </w:r>
          </w:p>
        </w:tc>
      </w:tr>
      <w:tr w:rsidR="00AD0F2E" w:rsidRPr="00012A35" w:rsidTr="00E954A5">
        <w:trPr>
          <w:trHeight w:val="510"/>
        </w:trPr>
        <w:tc>
          <w:tcPr>
            <w:tcW w:w="52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60</w:t>
            </w:r>
          </w:p>
        </w:tc>
        <w:tc>
          <w:tcPr>
            <w:tcW w:w="388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Ашық лицензия беру туралы жариялауға өтінім қабылдау   </w:t>
            </w:r>
          </w:p>
        </w:tc>
        <w:tc>
          <w:tcPr>
            <w:tcW w:w="127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12 999,84</w:t>
            </w:r>
          </w:p>
        </w:tc>
        <w:tc>
          <w:tcPr>
            <w:tcW w:w="1559"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12 999,84</w:t>
            </w:r>
          </w:p>
        </w:tc>
        <w:tc>
          <w:tcPr>
            <w:tcW w:w="1134"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6 500,00</w:t>
            </w:r>
          </w:p>
        </w:tc>
        <w:tc>
          <w:tcPr>
            <w:tcW w:w="1701"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650,00</w:t>
            </w:r>
          </w:p>
        </w:tc>
      </w:tr>
      <w:tr w:rsidR="00AD0F2E" w:rsidRPr="00012A35" w:rsidTr="00E954A5">
        <w:trPr>
          <w:trHeight w:val="1530"/>
        </w:trPr>
        <w:tc>
          <w:tcPr>
            <w:tcW w:w="52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61</w:t>
            </w:r>
          </w:p>
        </w:tc>
        <w:tc>
          <w:tcPr>
            <w:tcW w:w="388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Бір селекциялық жетістікке қатысты шарттың  қосымша келісіміне құқық беру туралы құжаттарды тексеру және тіркелген жағдайда Селекциялық жетістіктердің мемлекеттік тізілімінде жариялау </w:t>
            </w:r>
          </w:p>
        </w:tc>
        <w:tc>
          <w:tcPr>
            <w:tcW w:w="127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12 999,84</w:t>
            </w:r>
          </w:p>
        </w:tc>
        <w:tc>
          <w:tcPr>
            <w:tcW w:w="1559"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12 999,84</w:t>
            </w:r>
          </w:p>
        </w:tc>
        <w:tc>
          <w:tcPr>
            <w:tcW w:w="1134"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12 999,84</w:t>
            </w:r>
          </w:p>
        </w:tc>
        <w:tc>
          <w:tcPr>
            <w:tcW w:w="1701"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12 999,84</w:t>
            </w:r>
          </w:p>
        </w:tc>
      </w:tr>
      <w:tr w:rsidR="00AD0F2E" w:rsidRPr="00012A35" w:rsidTr="00E954A5">
        <w:trPr>
          <w:trHeight w:val="510"/>
        </w:trPr>
        <w:tc>
          <w:tcPr>
            <w:tcW w:w="52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w:t>
            </w:r>
          </w:p>
        </w:tc>
        <w:tc>
          <w:tcPr>
            <w:tcW w:w="388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бір селекциялық объектіден артық әрбір объекті үшін қосымша</w:t>
            </w:r>
          </w:p>
        </w:tc>
        <w:tc>
          <w:tcPr>
            <w:tcW w:w="127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9 232,38</w:t>
            </w:r>
          </w:p>
        </w:tc>
        <w:tc>
          <w:tcPr>
            <w:tcW w:w="1559"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9 232,38</w:t>
            </w:r>
          </w:p>
        </w:tc>
        <w:tc>
          <w:tcPr>
            <w:tcW w:w="1134"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9 232,38</w:t>
            </w:r>
          </w:p>
        </w:tc>
        <w:tc>
          <w:tcPr>
            <w:tcW w:w="170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9 232,38</w:t>
            </w:r>
          </w:p>
        </w:tc>
      </w:tr>
      <w:tr w:rsidR="00AD0F2E" w:rsidRPr="00012A35" w:rsidTr="00E954A5">
        <w:trPr>
          <w:trHeight w:val="510"/>
        </w:trPr>
        <w:tc>
          <w:tcPr>
            <w:tcW w:w="52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62</w:t>
            </w:r>
          </w:p>
        </w:tc>
        <w:tc>
          <w:tcPr>
            <w:tcW w:w="388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Өтінім материалдарының көшірмесін әзірлеу (әр парақ үшін)</w:t>
            </w:r>
          </w:p>
        </w:tc>
        <w:tc>
          <w:tcPr>
            <w:tcW w:w="127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33,60</w:t>
            </w:r>
          </w:p>
        </w:tc>
        <w:tc>
          <w:tcPr>
            <w:tcW w:w="1559"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33,60</w:t>
            </w:r>
          </w:p>
        </w:tc>
        <w:tc>
          <w:tcPr>
            <w:tcW w:w="1134"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33,60</w:t>
            </w:r>
          </w:p>
        </w:tc>
        <w:tc>
          <w:tcPr>
            <w:tcW w:w="170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33,60</w:t>
            </w:r>
          </w:p>
        </w:tc>
      </w:tr>
      <w:tr w:rsidR="00AD0F2E" w:rsidRPr="00012A35" w:rsidTr="00E954A5">
        <w:trPr>
          <w:trHeight w:val="1275"/>
        </w:trPr>
        <w:tc>
          <w:tcPr>
            <w:tcW w:w="52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63</w:t>
            </w:r>
          </w:p>
        </w:tc>
        <w:tc>
          <w:tcPr>
            <w:tcW w:w="388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Өтінім берушінің өтінішхаты бойынша селекциялық жетістікке құқықты басқаға беруді/беруді бұзу туралы өтінімді қарау және мәліметтерді жариялау   </w:t>
            </w:r>
          </w:p>
        </w:tc>
        <w:tc>
          <w:tcPr>
            <w:tcW w:w="127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5 148,64</w:t>
            </w:r>
          </w:p>
        </w:tc>
        <w:tc>
          <w:tcPr>
            <w:tcW w:w="1559"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5 148,64</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2 500,00</w:t>
            </w:r>
          </w:p>
        </w:tc>
        <w:tc>
          <w:tcPr>
            <w:tcW w:w="1701"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260,00</w:t>
            </w:r>
          </w:p>
        </w:tc>
      </w:tr>
      <w:tr w:rsidR="00AD0F2E" w:rsidRPr="00012A35" w:rsidTr="00E954A5">
        <w:trPr>
          <w:trHeight w:val="510"/>
        </w:trPr>
        <w:tc>
          <w:tcPr>
            <w:tcW w:w="52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64</w:t>
            </w:r>
          </w:p>
        </w:tc>
        <w:tc>
          <w:tcPr>
            <w:tcW w:w="388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Төлемдерді қайта есепке алу              (1төлем үшін)</w:t>
            </w:r>
          </w:p>
        </w:tc>
        <w:tc>
          <w:tcPr>
            <w:tcW w:w="127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549,92</w:t>
            </w:r>
          </w:p>
        </w:tc>
        <w:tc>
          <w:tcPr>
            <w:tcW w:w="1559"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549,92</w:t>
            </w:r>
          </w:p>
        </w:tc>
        <w:tc>
          <w:tcPr>
            <w:tcW w:w="1134"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549,92</w:t>
            </w:r>
          </w:p>
        </w:tc>
        <w:tc>
          <w:tcPr>
            <w:tcW w:w="170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30,00</w:t>
            </w:r>
          </w:p>
        </w:tc>
      </w:tr>
      <w:tr w:rsidR="00AD0F2E" w:rsidRPr="00012A35" w:rsidTr="00E954A5">
        <w:trPr>
          <w:trHeight w:val="315"/>
        </w:trPr>
        <w:tc>
          <w:tcPr>
            <w:tcW w:w="52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65</w:t>
            </w:r>
          </w:p>
        </w:tc>
        <w:tc>
          <w:tcPr>
            <w:tcW w:w="3880"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Алдын ала төлемдерді есепке алу  </w:t>
            </w:r>
          </w:p>
        </w:tc>
        <w:tc>
          <w:tcPr>
            <w:tcW w:w="127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549,92</w:t>
            </w:r>
          </w:p>
        </w:tc>
        <w:tc>
          <w:tcPr>
            <w:tcW w:w="1559"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549,92</w:t>
            </w:r>
          </w:p>
        </w:tc>
        <w:tc>
          <w:tcPr>
            <w:tcW w:w="1134"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549,92</w:t>
            </w:r>
          </w:p>
        </w:tc>
        <w:tc>
          <w:tcPr>
            <w:tcW w:w="170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30,00</w:t>
            </w:r>
          </w:p>
        </w:tc>
      </w:tr>
    </w:tbl>
    <w:p w:rsidR="00AD0F2E" w:rsidRPr="00012A35" w:rsidRDefault="00AD0F2E" w:rsidP="00AD0F2E">
      <w:pPr>
        <w:jc w:val="center"/>
        <w:rPr>
          <w:color w:val="000000" w:themeColor="text1"/>
        </w:rPr>
      </w:pPr>
    </w:p>
    <w:p w:rsidR="00AD0F2E" w:rsidRPr="00012A35" w:rsidRDefault="00AD0F2E" w:rsidP="00AD0F2E">
      <w:pPr>
        <w:jc w:val="center"/>
        <w:rPr>
          <w:b/>
          <w:color w:val="000000" w:themeColor="text1"/>
          <w:sz w:val="24"/>
          <w:szCs w:val="24"/>
        </w:rPr>
      </w:pPr>
      <w:r w:rsidRPr="00012A35">
        <w:rPr>
          <w:b/>
          <w:color w:val="000000" w:themeColor="text1"/>
          <w:sz w:val="24"/>
          <w:szCs w:val="24"/>
        </w:rPr>
        <w:t>3. Интегралдық микросхемалар топологиясын қорғау саласындағы қызмет</w:t>
      </w:r>
    </w:p>
    <w:tbl>
      <w:tblPr>
        <w:tblW w:w="10212"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839"/>
        <w:gridCol w:w="1701"/>
        <w:gridCol w:w="1134"/>
        <w:gridCol w:w="1134"/>
        <w:gridCol w:w="1843"/>
      </w:tblGrid>
      <w:tr w:rsidR="00AD0F2E" w:rsidRPr="00012A35" w:rsidTr="00E954A5">
        <w:trPr>
          <w:trHeight w:val="300"/>
        </w:trPr>
        <w:tc>
          <w:tcPr>
            <w:tcW w:w="561" w:type="dxa"/>
            <w:vMerge w:val="restart"/>
            <w:shd w:val="clear" w:color="auto" w:fill="auto"/>
            <w:vAlign w:val="center"/>
            <w:hideMark/>
          </w:tcPr>
          <w:p w:rsidR="00AD0F2E" w:rsidRPr="00012A35" w:rsidRDefault="00AD0F2E" w:rsidP="00E954A5">
            <w:pPr>
              <w:jc w:val="center"/>
              <w:rPr>
                <w:b/>
                <w:bCs/>
                <w:color w:val="000000" w:themeColor="text1"/>
                <w:sz w:val="24"/>
                <w:szCs w:val="24"/>
              </w:rPr>
            </w:pPr>
            <w:r w:rsidRPr="00012A35">
              <w:rPr>
                <w:b/>
                <w:bCs/>
                <w:color w:val="000000" w:themeColor="text1"/>
                <w:sz w:val="24"/>
                <w:szCs w:val="24"/>
              </w:rPr>
              <w:t>№ п/п</w:t>
            </w:r>
          </w:p>
        </w:tc>
        <w:tc>
          <w:tcPr>
            <w:tcW w:w="3839" w:type="dxa"/>
            <w:vMerge w:val="restart"/>
            <w:shd w:val="clear" w:color="auto" w:fill="auto"/>
            <w:vAlign w:val="center"/>
            <w:hideMark/>
          </w:tcPr>
          <w:p w:rsidR="00AD0F2E" w:rsidRPr="00012A35" w:rsidRDefault="00AD0F2E" w:rsidP="00E954A5">
            <w:pPr>
              <w:jc w:val="center"/>
              <w:rPr>
                <w:b/>
                <w:bCs/>
                <w:color w:val="000000" w:themeColor="text1"/>
              </w:rPr>
            </w:pPr>
            <w:r w:rsidRPr="00012A35">
              <w:rPr>
                <w:b/>
                <w:bCs/>
                <w:color w:val="000000" w:themeColor="text1"/>
              </w:rPr>
              <w:t>«Интегралдық микросхемалар топологияларын құқықтық қорғау туралы» 2001 жылғы 29 маусымдағы                      №217-II Қазақстан Республикасының Заңына сәйкес жұмыстар мен көрсетілетін қызметтердің атауы</w:t>
            </w:r>
          </w:p>
        </w:tc>
        <w:tc>
          <w:tcPr>
            <w:tcW w:w="1701" w:type="dxa"/>
            <w:vMerge w:val="restart"/>
            <w:shd w:val="clear" w:color="auto" w:fill="auto"/>
            <w:vAlign w:val="center"/>
            <w:hideMark/>
          </w:tcPr>
          <w:p w:rsidR="00AD0F2E" w:rsidRPr="00012A35" w:rsidRDefault="00AD0F2E" w:rsidP="00E954A5">
            <w:pPr>
              <w:jc w:val="center"/>
              <w:rPr>
                <w:b/>
                <w:bCs/>
                <w:color w:val="000000" w:themeColor="text1"/>
              </w:rPr>
            </w:pPr>
            <w:r w:rsidRPr="00012A35">
              <w:rPr>
                <w:b/>
                <w:bCs/>
                <w:color w:val="000000" w:themeColor="text1"/>
              </w:rPr>
              <w:t xml:space="preserve">заңды тұлғалар үшін   </w:t>
            </w:r>
          </w:p>
        </w:tc>
        <w:tc>
          <w:tcPr>
            <w:tcW w:w="1134" w:type="dxa"/>
            <w:vMerge w:val="restart"/>
            <w:shd w:val="clear" w:color="auto" w:fill="auto"/>
            <w:vAlign w:val="center"/>
            <w:hideMark/>
          </w:tcPr>
          <w:p w:rsidR="00AD0F2E" w:rsidRPr="00012A35" w:rsidRDefault="00AD0F2E" w:rsidP="00E954A5">
            <w:pPr>
              <w:jc w:val="center"/>
              <w:rPr>
                <w:b/>
                <w:bCs/>
                <w:color w:val="000000" w:themeColor="text1"/>
              </w:rPr>
            </w:pPr>
            <w:r>
              <w:rPr>
                <w:b/>
                <w:bCs/>
                <w:color w:val="000000" w:themeColor="text1"/>
                <w:lang w:val="kk-KZ"/>
              </w:rPr>
              <w:t>шағын</w:t>
            </w:r>
            <w:r w:rsidRPr="00012A35">
              <w:rPr>
                <w:b/>
                <w:bCs/>
                <w:color w:val="000000" w:themeColor="text1"/>
              </w:rPr>
              <w:t xml:space="preserve"> және орта бизнес субъектілері үшін</w:t>
            </w:r>
          </w:p>
        </w:tc>
        <w:tc>
          <w:tcPr>
            <w:tcW w:w="1134" w:type="dxa"/>
            <w:vMerge w:val="restart"/>
            <w:shd w:val="clear" w:color="auto" w:fill="auto"/>
            <w:vAlign w:val="center"/>
            <w:hideMark/>
          </w:tcPr>
          <w:p w:rsidR="00AD0F2E" w:rsidRPr="00012A35" w:rsidRDefault="00AD0F2E" w:rsidP="00E954A5">
            <w:pPr>
              <w:jc w:val="center"/>
              <w:rPr>
                <w:b/>
                <w:bCs/>
                <w:color w:val="000000" w:themeColor="text1"/>
              </w:rPr>
            </w:pPr>
            <w:r w:rsidRPr="00012A35">
              <w:rPr>
                <w:b/>
                <w:bCs/>
                <w:color w:val="000000" w:themeColor="text1"/>
              </w:rPr>
              <w:t>жеке тұлға</w:t>
            </w:r>
            <w:r w:rsidRPr="00012A35">
              <w:rPr>
                <w:b/>
                <w:bCs/>
                <w:color w:val="000000" w:themeColor="text1"/>
                <w:lang w:val="kk-KZ"/>
              </w:rPr>
              <w:t>лар</w:t>
            </w:r>
            <w:r w:rsidRPr="00012A35">
              <w:rPr>
                <w:b/>
                <w:bCs/>
                <w:color w:val="000000" w:themeColor="text1"/>
              </w:rPr>
              <w:t xml:space="preserve"> үшін</w:t>
            </w:r>
          </w:p>
        </w:tc>
        <w:tc>
          <w:tcPr>
            <w:tcW w:w="1843" w:type="dxa"/>
            <w:vMerge w:val="restart"/>
            <w:shd w:val="clear" w:color="auto" w:fill="auto"/>
            <w:vAlign w:val="bottom"/>
            <w:hideMark/>
          </w:tcPr>
          <w:p w:rsidR="00AD0F2E" w:rsidRPr="00012A35" w:rsidRDefault="00AD0F2E" w:rsidP="00E954A5">
            <w:pPr>
              <w:jc w:val="center"/>
              <w:rPr>
                <w:b/>
                <w:bCs/>
                <w:color w:val="000000" w:themeColor="text1"/>
                <w:lang w:val="kk-KZ"/>
              </w:rPr>
            </w:pPr>
            <w:r w:rsidRPr="00012A35">
              <w:rPr>
                <w:b/>
                <w:bCs/>
                <w:color w:val="000000" w:themeColor="text1"/>
                <w:lang w:val="kk-KZ"/>
              </w:rPr>
              <w:t xml:space="preserve">Бұйрықтың 2 қосымшасындағы 1.1)  және   3.1) тармақтарына  сәйкес, жеңілдік берілген тұлғалар үшін </w:t>
            </w:r>
          </w:p>
        </w:tc>
      </w:tr>
      <w:tr w:rsidR="00AD0F2E" w:rsidRPr="00012A35" w:rsidTr="00E954A5">
        <w:trPr>
          <w:trHeight w:val="2053"/>
        </w:trPr>
        <w:tc>
          <w:tcPr>
            <w:tcW w:w="561" w:type="dxa"/>
            <w:vMerge/>
            <w:vAlign w:val="center"/>
            <w:hideMark/>
          </w:tcPr>
          <w:p w:rsidR="00AD0F2E" w:rsidRPr="00012A35" w:rsidRDefault="00AD0F2E" w:rsidP="00E954A5">
            <w:pPr>
              <w:rPr>
                <w:rFonts w:ascii="Arial" w:hAnsi="Arial" w:cs="Arial"/>
                <w:b/>
                <w:bCs/>
                <w:color w:val="000000" w:themeColor="text1"/>
                <w:sz w:val="18"/>
                <w:szCs w:val="18"/>
              </w:rPr>
            </w:pPr>
          </w:p>
        </w:tc>
        <w:tc>
          <w:tcPr>
            <w:tcW w:w="3839" w:type="dxa"/>
            <w:vMerge/>
            <w:vAlign w:val="center"/>
            <w:hideMark/>
          </w:tcPr>
          <w:p w:rsidR="00AD0F2E" w:rsidRPr="00012A35" w:rsidRDefault="00AD0F2E" w:rsidP="00E954A5">
            <w:pPr>
              <w:rPr>
                <w:rFonts w:ascii="Arial" w:hAnsi="Arial" w:cs="Arial"/>
                <w:b/>
                <w:bCs/>
                <w:color w:val="000000" w:themeColor="text1"/>
                <w:sz w:val="18"/>
                <w:szCs w:val="18"/>
              </w:rPr>
            </w:pPr>
          </w:p>
        </w:tc>
        <w:tc>
          <w:tcPr>
            <w:tcW w:w="1701" w:type="dxa"/>
            <w:vMerge/>
            <w:vAlign w:val="center"/>
            <w:hideMark/>
          </w:tcPr>
          <w:p w:rsidR="00AD0F2E" w:rsidRPr="00012A35" w:rsidRDefault="00AD0F2E" w:rsidP="00E954A5">
            <w:pPr>
              <w:rPr>
                <w:rFonts w:ascii="Arial" w:hAnsi="Arial" w:cs="Arial"/>
                <w:b/>
                <w:bCs/>
                <w:color w:val="000000" w:themeColor="text1"/>
                <w:sz w:val="18"/>
                <w:szCs w:val="18"/>
              </w:rPr>
            </w:pPr>
          </w:p>
        </w:tc>
        <w:tc>
          <w:tcPr>
            <w:tcW w:w="1134" w:type="dxa"/>
            <w:vMerge/>
            <w:vAlign w:val="center"/>
            <w:hideMark/>
          </w:tcPr>
          <w:p w:rsidR="00AD0F2E" w:rsidRPr="00012A35" w:rsidRDefault="00AD0F2E" w:rsidP="00E954A5">
            <w:pPr>
              <w:rPr>
                <w:rFonts w:ascii="Arial" w:hAnsi="Arial" w:cs="Arial"/>
                <w:b/>
                <w:bCs/>
                <w:color w:val="000000" w:themeColor="text1"/>
                <w:sz w:val="18"/>
                <w:szCs w:val="18"/>
              </w:rPr>
            </w:pPr>
          </w:p>
        </w:tc>
        <w:tc>
          <w:tcPr>
            <w:tcW w:w="1134" w:type="dxa"/>
            <w:vMerge/>
            <w:vAlign w:val="center"/>
            <w:hideMark/>
          </w:tcPr>
          <w:p w:rsidR="00AD0F2E" w:rsidRPr="00012A35" w:rsidRDefault="00AD0F2E" w:rsidP="00E954A5">
            <w:pPr>
              <w:rPr>
                <w:rFonts w:ascii="Arial" w:hAnsi="Arial" w:cs="Arial"/>
                <w:b/>
                <w:bCs/>
                <w:color w:val="000000" w:themeColor="text1"/>
                <w:sz w:val="18"/>
                <w:szCs w:val="18"/>
              </w:rPr>
            </w:pPr>
          </w:p>
        </w:tc>
        <w:tc>
          <w:tcPr>
            <w:tcW w:w="1843" w:type="dxa"/>
            <w:vMerge/>
            <w:vAlign w:val="center"/>
            <w:hideMark/>
          </w:tcPr>
          <w:p w:rsidR="00AD0F2E" w:rsidRPr="00012A35" w:rsidRDefault="00AD0F2E" w:rsidP="00E954A5">
            <w:pPr>
              <w:rPr>
                <w:rFonts w:ascii="Arial" w:hAnsi="Arial" w:cs="Arial"/>
                <w:b/>
                <w:bCs/>
                <w:color w:val="000000" w:themeColor="text1"/>
                <w:sz w:val="18"/>
                <w:szCs w:val="18"/>
              </w:rPr>
            </w:pPr>
          </w:p>
        </w:tc>
      </w:tr>
      <w:tr w:rsidR="00AD0F2E" w:rsidRPr="00012A35" w:rsidTr="00E954A5">
        <w:trPr>
          <w:trHeight w:val="315"/>
        </w:trPr>
        <w:tc>
          <w:tcPr>
            <w:tcW w:w="56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lastRenderedPageBreak/>
              <w:t>1</w:t>
            </w:r>
          </w:p>
        </w:tc>
        <w:tc>
          <w:tcPr>
            <w:tcW w:w="3839"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w:t>
            </w:r>
          </w:p>
        </w:tc>
        <w:tc>
          <w:tcPr>
            <w:tcW w:w="1701"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3</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w:t>
            </w:r>
          </w:p>
        </w:tc>
        <w:tc>
          <w:tcPr>
            <w:tcW w:w="1134"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5</w:t>
            </w:r>
          </w:p>
        </w:tc>
        <w:tc>
          <w:tcPr>
            <w:tcW w:w="1843"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6</w:t>
            </w:r>
          </w:p>
        </w:tc>
      </w:tr>
      <w:tr w:rsidR="00AD0F2E" w:rsidRPr="00012A35" w:rsidTr="00E954A5">
        <w:trPr>
          <w:trHeight w:val="765"/>
        </w:trPr>
        <w:tc>
          <w:tcPr>
            <w:tcW w:w="56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66</w:t>
            </w:r>
          </w:p>
        </w:tc>
        <w:tc>
          <w:tcPr>
            <w:tcW w:w="3839" w:type="dxa"/>
            <w:shd w:val="clear" w:color="auto" w:fill="auto"/>
            <w:vAlign w:val="center"/>
            <w:hideMark/>
          </w:tcPr>
          <w:p w:rsidR="00AD0F2E" w:rsidRPr="00012A35" w:rsidRDefault="00AD0F2E" w:rsidP="00E954A5">
            <w:pPr>
              <w:rPr>
                <w:color w:val="000000" w:themeColor="text1"/>
              </w:rPr>
            </w:pPr>
            <w:r w:rsidRPr="00012A35">
              <w:rPr>
                <w:color w:val="000000" w:themeColor="text1"/>
              </w:rPr>
              <w:t>Интегралдық микросхемалар топологияларына өтінімдерді қабылдау және сараптама жүргізу</w:t>
            </w:r>
          </w:p>
        </w:tc>
        <w:tc>
          <w:tcPr>
            <w:tcW w:w="1701"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98 153,44</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78 523,20</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29 445,92</w:t>
            </w:r>
          </w:p>
        </w:tc>
        <w:tc>
          <w:tcPr>
            <w:tcW w:w="1843"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4907,67</w:t>
            </w:r>
          </w:p>
        </w:tc>
      </w:tr>
      <w:tr w:rsidR="00AD0F2E" w:rsidRPr="00012A35" w:rsidTr="00E954A5">
        <w:trPr>
          <w:trHeight w:val="1116"/>
        </w:trPr>
        <w:tc>
          <w:tcPr>
            <w:tcW w:w="56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67</w:t>
            </w:r>
          </w:p>
        </w:tc>
        <w:tc>
          <w:tcPr>
            <w:tcW w:w="3839"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Топология бойынша мәліметтерді Интегралдық микросхемалар топологияларының мемлекеттік тізіліміне енгізу және тіркеу туралы куәлікті беру  </w:t>
            </w:r>
          </w:p>
        </w:tc>
        <w:tc>
          <w:tcPr>
            <w:tcW w:w="170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33 473,44</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26 779,20</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10 041,92</w:t>
            </w:r>
          </w:p>
        </w:tc>
        <w:tc>
          <w:tcPr>
            <w:tcW w:w="1843"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669,76</w:t>
            </w:r>
          </w:p>
        </w:tc>
      </w:tr>
      <w:tr w:rsidR="00AD0F2E" w:rsidRPr="00012A35" w:rsidTr="00E954A5">
        <w:trPr>
          <w:trHeight w:val="765"/>
        </w:trPr>
        <w:tc>
          <w:tcPr>
            <w:tcW w:w="56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68</w:t>
            </w:r>
          </w:p>
        </w:tc>
        <w:tc>
          <w:tcPr>
            <w:tcW w:w="3839"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Автордың куәлігін беруге құжаттарды дайындау (әрбір куәлік үшін) </w:t>
            </w:r>
          </w:p>
        </w:tc>
        <w:tc>
          <w:tcPr>
            <w:tcW w:w="170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0,00</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0,00</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970,00</w:t>
            </w:r>
          </w:p>
        </w:tc>
        <w:tc>
          <w:tcPr>
            <w:tcW w:w="1843"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375,00</w:t>
            </w:r>
          </w:p>
        </w:tc>
      </w:tr>
      <w:tr w:rsidR="00AD0F2E" w:rsidRPr="00012A35" w:rsidTr="00E954A5">
        <w:trPr>
          <w:trHeight w:val="777"/>
        </w:trPr>
        <w:tc>
          <w:tcPr>
            <w:tcW w:w="56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69</w:t>
            </w:r>
          </w:p>
        </w:tc>
        <w:tc>
          <w:tcPr>
            <w:tcW w:w="3839"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Қорғау құжатының дубликатын беру және беру туралы мәліметтерді жариялау </w:t>
            </w:r>
          </w:p>
        </w:tc>
        <w:tc>
          <w:tcPr>
            <w:tcW w:w="170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6 005,44</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4 804,80</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1 800,96</w:t>
            </w:r>
          </w:p>
        </w:tc>
        <w:tc>
          <w:tcPr>
            <w:tcW w:w="1843"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120,00</w:t>
            </w:r>
          </w:p>
        </w:tc>
      </w:tr>
      <w:tr w:rsidR="00AD0F2E" w:rsidRPr="00012A35" w:rsidTr="00E954A5">
        <w:trPr>
          <w:trHeight w:val="765"/>
        </w:trPr>
        <w:tc>
          <w:tcPr>
            <w:tcW w:w="56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70</w:t>
            </w:r>
          </w:p>
        </w:tc>
        <w:tc>
          <w:tcPr>
            <w:tcW w:w="3839"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Автор куәлігінің дубликатын беру және беру туралы мәліметтерді жариялау  (әрбір куәлік үшін)</w:t>
            </w:r>
          </w:p>
        </w:tc>
        <w:tc>
          <w:tcPr>
            <w:tcW w:w="170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0,00</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0,00</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870,00</w:t>
            </w:r>
          </w:p>
        </w:tc>
        <w:tc>
          <w:tcPr>
            <w:tcW w:w="1843"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275,00</w:t>
            </w:r>
          </w:p>
        </w:tc>
      </w:tr>
      <w:tr w:rsidR="00AD0F2E" w:rsidRPr="00012A35" w:rsidTr="00E954A5">
        <w:trPr>
          <w:trHeight w:val="1020"/>
        </w:trPr>
        <w:tc>
          <w:tcPr>
            <w:tcW w:w="56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71</w:t>
            </w:r>
          </w:p>
        </w:tc>
        <w:tc>
          <w:tcPr>
            <w:tcW w:w="3839"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Интегралдық микросхемалар топологияларының мемлекеттік тізіліміне   өзгерістерді енгізу,  бөлек әрбір әрекет үшін  </w:t>
            </w:r>
          </w:p>
        </w:tc>
        <w:tc>
          <w:tcPr>
            <w:tcW w:w="170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14 585,76</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11668,16</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4375,84</w:t>
            </w:r>
          </w:p>
        </w:tc>
        <w:tc>
          <w:tcPr>
            <w:tcW w:w="1843"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730,00</w:t>
            </w:r>
          </w:p>
        </w:tc>
      </w:tr>
      <w:tr w:rsidR="00AD0F2E" w:rsidRPr="00012A35" w:rsidTr="00E954A5">
        <w:trPr>
          <w:trHeight w:val="1020"/>
        </w:trPr>
        <w:tc>
          <w:tcPr>
            <w:tcW w:w="56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72</w:t>
            </w:r>
          </w:p>
        </w:tc>
        <w:tc>
          <w:tcPr>
            <w:tcW w:w="3839"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Интегралдық микросхемалар топологияларының мемлекеттік тізіліміне бір типті өзгерістерді енгізу,  бөлек әрбір әрекет үшін   </w:t>
            </w:r>
          </w:p>
        </w:tc>
        <w:tc>
          <w:tcPr>
            <w:tcW w:w="170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4 604,32</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3 683,68</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1380,96</w:t>
            </w:r>
          </w:p>
        </w:tc>
        <w:tc>
          <w:tcPr>
            <w:tcW w:w="1843"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230,00</w:t>
            </w:r>
          </w:p>
        </w:tc>
      </w:tr>
      <w:tr w:rsidR="00AD0F2E" w:rsidRPr="00012A35" w:rsidTr="00E954A5">
        <w:trPr>
          <w:trHeight w:val="1260"/>
        </w:trPr>
        <w:tc>
          <w:tcPr>
            <w:tcW w:w="56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73</w:t>
            </w:r>
          </w:p>
        </w:tc>
        <w:tc>
          <w:tcPr>
            <w:tcW w:w="3839"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Интегралдық микросхемалар топологияларының мемлекеттік тізілімінен үзінді көшірмелерді және/немесе анықтамаларды   беру    </w:t>
            </w:r>
          </w:p>
          <w:p w:rsidR="00AD0F2E" w:rsidRPr="00012A35" w:rsidRDefault="00AD0F2E" w:rsidP="00E954A5">
            <w:pPr>
              <w:jc w:val="both"/>
              <w:rPr>
                <w:color w:val="000000" w:themeColor="text1"/>
              </w:rPr>
            </w:pPr>
          </w:p>
        </w:tc>
        <w:tc>
          <w:tcPr>
            <w:tcW w:w="170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4 875,36</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3899,84</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1462,72</w:t>
            </w:r>
          </w:p>
        </w:tc>
        <w:tc>
          <w:tcPr>
            <w:tcW w:w="1843"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245,00</w:t>
            </w:r>
          </w:p>
        </w:tc>
      </w:tr>
      <w:tr w:rsidR="00AD0F2E" w:rsidRPr="00012A35" w:rsidTr="00E954A5">
        <w:trPr>
          <w:trHeight w:val="2040"/>
        </w:trPr>
        <w:tc>
          <w:tcPr>
            <w:tcW w:w="56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74</w:t>
            </w:r>
          </w:p>
        </w:tc>
        <w:tc>
          <w:tcPr>
            <w:tcW w:w="3839"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Интегралдық микросхемалар топологияларына құқықты өзгеге беру / беру туралы құжаттарды Интегралдық микросхемалар топологияларының мемлекеттік тізілімінен бір объектіге қатысты тексеру және оны тіркеу туралы мәліметті жариялау    </w:t>
            </w:r>
          </w:p>
        </w:tc>
        <w:tc>
          <w:tcPr>
            <w:tcW w:w="170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45 000,48</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45 000,48</w:t>
            </w:r>
          </w:p>
        </w:tc>
        <w:tc>
          <w:tcPr>
            <w:tcW w:w="113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45 000,48</w:t>
            </w:r>
          </w:p>
        </w:tc>
        <w:tc>
          <w:tcPr>
            <w:tcW w:w="1843"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45 000,48</w:t>
            </w:r>
          </w:p>
        </w:tc>
      </w:tr>
      <w:tr w:rsidR="00AD0F2E" w:rsidRPr="00012A35" w:rsidTr="00E954A5">
        <w:trPr>
          <w:trHeight w:val="510"/>
        </w:trPr>
        <w:tc>
          <w:tcPr>
            <w:tcW w:w="56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w:t>
            </w:r>
          </w:p>
        </w:tc>
        <w:tc>
          <w:tcPr>
            <w:tcW w:w="3839"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бір объектіден артық әрбір объекті үшін қосымша  </w:t>
            </w:r>
          </w:p>
        </w:tc>
        <w:tc>
          <w:tcPr>
            <w:tcW w:w="170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9 232,38</w:t>
            </w:r>
          </w:p>
        </w:tc>
        <w:tc>
          <w:tcPr>
            <w:tcW w:w="1134"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9 232,38</w:t>
            </w:r>
          </w:p>
        </w:tc>
        <w:tc>
          <w:tcPr>
            <w:tcW w:w="1134"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9 232,38</w:t>
            </w:r>
          </w:p>
        </w:tc>
        <w:tc>
          <w:tcPr>
            <w:tcW w:w="1843"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9 232,38</w:t>
            </w:r>
          </w:p>
        </w:tc>
      </w:tr>
      <w:tr w:rsidR="00AD0F2E" w:rsidRPr="00012A35" w:rsidTr="00E954A5">
        <w:trPr>
          <w:trHeight w:val="1785"/>
        </w:trPr>
        <w:tc>
          <w:tcPr>
            <w:tcW w:w="56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75</w:t>
            </w:r>
          </w:p>
        </w:tc>
        <w:tc>
          <w:tcPr>
            <w:tcW w:w="3839" w:type="dxa"/>
            <w:shd w:val="clear" w:color="auto" w:fill="auto"/>
            <w:vAlign w:val="center"/>
            <w:hideMark/>
          </w:tcPr>
          <w:p w:rsidR="00AD0F2E" w:rsidRPr="00012A35" w:rsidRDefault="00AD0F2E" w:rsidP="00E954A5">
            <w:pPr>
              <w:rPr>
                <w:color w:val="000000" w:themeColor="text1"/>
              </w:rPr>
            </w:pPr>
            <w:r w:rsidRPr="00012A35">
              <w:rPr>
                <w:color w:val="000000" w:themeColor="text1"/>
              </w:rPr>
              <w:t>Бір интегралдық микросхемалар топологиясына қатысты шарттың қосымша келісіміне  құқықты беру туралы құжаттарды тексеру және тіркелген жағдайда Интегралдық микросхемалар топологияларының мемлекеттік тізілімінде жариялау</w:t>
            </w:r>
          </w:p>
        </w:tc>
        <w:tc>
          <w:tcPr>
            <w:tcW w:w="170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12 999,84</w:t>
            </w:r>
          </w:p>
        </w:tc>
        <w:tc>
          <w:tcPr>
            <w:tcW w:w="1134"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12 999,84</w:t>
            </w:r>
          </w:p>
        </w:tc>
        <w:tc>
          <w:tcPr>
            <w:tcW w:w="1134"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12 999,84</w:t>
            </w:r>
          </w:p>
        </w:tc>
        <w:tc>
          <w:tcPr>
            <w:tcW w:w="1843"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12 999,84</w:t>
            </w:r>
          </w:p>
        </w:tc>
      </w:tr>
      <w:tr w:rsidR="00AD0F2E" w:rsidRPr="00012A35" w:rsidTr="00E954A5">
        <w:trPr>
          <w:trHeight w:val="780"/>
        </w:trPr>
        <w:tc>
          <w:tcPr>
            <w:tcW w:w="56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w:t>
            </w:r>
          </w:p>
        </w:tc>
        <w:tc>
          <w:tcPr>
            <w:tcW w:w="3839"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 xml:space="preserve">бір интегралдық микросхемалар топологиясынан артық әрбір объекті үшін қосымша   </w:t>
            </w:r>
          </w:p>
        </w:tc>
        <w:tc>
          <w:tcPr>
            <w:tcW w:w="170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9 232,38</w:t>
            </w:r>
          </w:p>
        </w:tc>
        <w:tc>
          <w:tcPr>
            <w:tcW w:w="1134"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9 232,38</w:t>
            </w:r>
          </w:p>
        </w:tc>
        <w:tc>
          <w:tcPr>
            <w:tcW w:w="1134"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9 232,38</w:t>
            </w:r>
          </w:p>
        </w:tc>
        <w:tc>
          <w:tcPr>
            <w:tcW w:w="1843"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9 232,38</w:t>
            </w:r>
          </w:p>
        </w:tc>
      </w:tr>
    </w:tbl>
    <w:p w:rsidR="00AD0F2E" w:rsidRPr="00012A35" w:rsidRDefault="00AD0F2E" w:rsidP="00AD0F2E">
      <w:pPr>
        <w:jc w:val="center"/>
        <w:rPr>
          <w:color w:val="000000" w:themeColor="text1"/>
        </w:rPr>
      </w:pPr>
    </w:p>
    <w:p w:rsidR="00AD0F2E" w:rsidRPr="00012A35" w:rsidRDefault="00AD0F2E" w:rsidP="00AD0F2E">
      <w:pPr>
        <w:jc w:val="center"/>
        <w:rPr>
          <w:b/>
          <w:color w:val="000000" w:themeColor="text1"/>
          <w:sz w:val="24"/>
          <w:szCs w:val="24"/>
        </w:rPr>
      </w:pPr>
      <w:r w:rsidRPr="00012A35">
        <w:rPr>
          <w:b/>
          <w:color w:val="000000" w:themeColor="text1"/>
          <w:sz w:val="24"/>
          <w:szCs w:val="24"/>
        </w:rPr>
        <w:t>4. Қорғау құжаттарды күшінде сақтау үшін төлемнің мөлшерлемесі</w:t>
      </w:r>
    </w:p>
    <w:tbl>
      <w:tblPr>
        <w:tblW w:w="1037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
        <w:gridCol w:w="2528"/>
        <w:gridCol w:w="1417"/>
        <w:gridCol w:w="1276"/>
        <w:gridCol w:w="1322"/>
        <w:gridCol w:w="1417"/>
        <w:gridCol w:w="931"/>
        <w:gridCol w:w="1180"/>
      </w:tblGrid>
      <w:tr w:rsidR="00AD0F2E" w:rsidRPr="00012A35" w:rsidTr="00E954A5">
        <w:trPr>
          <w:trHeight w:val="676"/>
        </w:trPr>
        <w:tc>
          <w:tcPr>
            <w:tcW w:w="10379" w:type="dxa"/>
            <w:gridSpan w:val="8"/>
            <w:shd w:val="clear" w:color="auto" w:fill="auto"/>
            <w:vAlign w:val="center"/>
            <w:hideMark/>
          </w:tcPr>
          <w:p w:rsidR="00AD0F2E" w:rsidRPr="00012A35" w:rsidRDefault="00AD0F2E" w:rsidP="00E954A5">
            <w:pPr>
              <w:jc w:val="center"/>
              <w:rPr>
                <w:b/>
                <w:bCs/>
                <w:color w:val="000000" w:themeColor="text1"/>
                <w:sz w:val="24"/>
                <w:szCs w:val="24"/>
              </w:rPr>
            </w:pPr>
          </w:p>
          <w:p w:rsidR="00AD0F2E" w:rsidRPr="00012A35" w:rsidRDefault="00AD0F2E" w:rsidP="00E954A5">
            <w:pPr>
              <w:jc w:val="center"/>
              <w:rPr>
                <w:b/>
                <w:bCs/>
                <w:color w:val="000000" w:themeColor="text1"/>
                <w:sz w:val="24"/>
                <w:szCs w:val="24"/>
              </w:rPr>
            </w:pPr>
            <w:r w:rsidRPr="00012A35">
              <w:rPr>
                <w:b/>
                <w:bCs/>
                <w:color w:val="000000" w:themeColor="text1"/>
                <w:sz w:val="24"/>
                <w:szCs w:val="24"/>
              </w:rPr>
              <w:t xml:space="preserve">76. 1) Өнертабысқа, соның ішінде еуразиялық патенттерге қорғау құжаты*  </w:t>
            </w:r>
          </w:p>
          <w:p w:rsidR="00AD0F2E" w:rsidRPr="00012A35" w:rsidRDefault="00AD0F2E" w:rsidP="00E954A5">
            <w:pPr>
              <w:jc w:val="center"/>
              <w:rPr>
                <w:b/>
                <w:bCs/>
                <w:color w:val="000000" w:themeColor="text1"/>
                <w:sz w:val="24"/>
                <w:szCs w:val="24"/>
              </w:rPr>
            </w:pPr>
          </w:p>
        </w:tc>
      </w:tr>
      <w:tr w:rsidR="00AD0F2E" w:rsidRPr="00012A35" w:rsidTr="00E954A5">
        <w:trPr>
          <w:trHeight w:val="1649"/>
        </w:trPr>
        <w:tc>
          <w:tcPr>
            <w:tcW w:w="308" w:type="dxa"/>
            <w:vMerge w:val="restart"/>
            <w:shd w:val="clear" w:color="auto" w:fill="auto"/>
            <w:noWrap/>
            <w:vAlign w:val="bottom"/>
            <w:hideMark/>
          </w:tcPr>
          <w:p w:rsidR="00AD0F2E" w:rsidRPr="00012A35" w:rsidRDefault="00AD0F2E" w:rsidP="00E954A5">
            <w:pPr>
              <w:jc w:val="center"/>
              <w:rPr>
                <w:rFonts w:ascii="Calibri" w:hAnsi="Calibri" w:cs="Calibri"/>
                <w:color w:val="000000" w:themeColor="text1"/>
                <w:sz w:val="18"/>
                <w:szCs w:val="18"/>
              </w:rPr>
            </w:pPr>
            <w:r w:rsidRPr="00012A35">
              <w:rPr>
                <w:rFonts w:ascii="Calibri" w:hAnsi="Calibri" w:cs="Calibri"/>
                <w:color w:val="000000" w:themeColor="text1"/>
                <w:sz w:val="18"/>
                <w:szCs w:val="18"/>
              </w:rPr>
              <w:t> </w:t>
            </w:r>
          </w:p>
        </w:tc>
        <w:tc>
          <w:tcPr>
            <w:tcW w:w="2528" w:type="dxa"/>
            <w:vMerge w:val="restart"/>
            <w:shd w:val="clear" w:color="auto" w:fill="auto"/>
            <w:noWrap/>
            <w:vAlign w:val="bottom"/>
            <w:hideMark/>
          </w:tcPr>
          <w:p w:rsidR="00AD0F2E" w:rsidRPr="00012A35" w:rsidRDefault="00AD0F2E" w:rsidP="00E954A5">
            <w:pPr>
              <w:jc w:val="center"/>
              <w:rPr>
                <w:rFonts w:ascii="Arial" w:hAnsi="Arial" w:cs="Arial"/>
                <w:color w:val="000000" w:themeColor="text1"/>
                <w:sz w:val="18"/>
                <w:szCs w:val="18"/>
              </w:rPr>
            </w:pPr>
            <w:r w:rsidRPr="00012A35">
              <w:rPr>
                <w:rFonts w:ascii="Arial" w:hAnsi="Arial" w:cs="Arial"/>
                <w:color w:val="000000" w:themeColor="text1"/>
                <w:sz w:val="18"/>
                <w:szCs w:val="18"/>
              </w:rPr>
              <w:t> </w:t>
            </w:r>
          </w:p>
        </w:tc>
        <w:tc>
          <w:tcPr>
            <w:tcW w:w="2693" w:type="dxa"/>
            <w:gridSpan w:val="2"/>
            <w:shd w:val="clear" w:color="auto" w:fill="auto"/>
            <w:noWrap/>
            <w:vAlign w:val="center"/>
            <w:hideMark/>
          </w:tcPr>
          <w:p w:rsidR="00AD0F2E" w:rsidRPr="00012A35" w:rsidRDefault="00AD0F2E" w:rsidP="00E954A5">
            <w:pPr>
              <w:jc w:val="center"/>
              <w:rPr>
                <w:b/>
                <w:bCs/>
                <w:color w:val="000000" w:themeColor="text1"/>
              </w:rPr>
            </w:pPr>
            <w:r w:rsidRPr="00012A35">
              <w:rPr>
                <w:b/>
                <w:bCs/>
                <w:color w:val="000000" w:themeColor="text1"/>
              </w:rPr>
              <w:t>заңды тұлғалар үшін</w:t>
            </w:r>
          </w:p>
        </w:tc>
        <w:tc>
          <w:tcPr>
            <w:tcW w:w="2739" w:type="dxa"/>
            <w:gridSpan w:val="2"/>
            <w:shd w:val="clear" w:color="auto" w:fill="auto"/>
            <w:vAlign w:val="center"/>
            <w:hideMark/>
          </w:tcPr>
          <w:p w:rsidR="00AD0F2E" w:rsidRPr="00012A35" w:rsidRDefault="00AD0F2E" w:rsidP="00E954A5">
            <w:pPr>
              <w:jc w:val="center"/>
              <w:rPr>
                <w:b/>
                <w:bCs/>
                <w:color w:val="000000" w:themeColor="text1"/>
              </w:rPr>
            </w:pPr>
            <w:r w:rsidRPr="00012A35">
              <w:rPr>
                <w:b/>
                <w:bCs/>
                <w:color w:val="000000" w:themeColor="text1"/>
              </w:rPr>
              <w:t>жеке тұлға</w:t>
            </w:r>
            <w:r w:rsidRPr="00012A35">
              <w:rPr>
                <w:b/>
                <w:bCs/>
                <w:color w:val="000000" w:themeColor="text1"/>
                <w:lang w:val="kk-KZ"/>
              </w:rPr>
              <w:t>лар</w:t>
            </w:r>
            <w:r w:rsidRPr="00012A35">
              <w:rPr>
                <w:b/>
                <w:bCs/>
                <w:color w:val="000000" w:themeColor="text1"/>
              </w:rPr>
              <w:t xml:space="preserve"> үшін</w:t>
            </w:r>
          </w:p>
        </w:tc>
        <w:tc>
          <w:tcPr>
            <w:tcW w:w="2111" w:type="dxa"/>
            <w:gridSpan w:val="2"/>
            <w:shd w:val="clear" w:color="auto" w:fill="auto"/>
            <w:vAlign w:val="bottom"/>
            <w:hideMark/>
          </w:tcPr>
          <w:p w:rsidR="00AD0F2E" w:rsidRPr="00012A35" w:rsidRDefault="00AD0F2E" w:rsidP="00E954A5">
            <w:pPr>
              <w:jc w:val="center"/>
              <w:rPr>
                <w:b/>
                <w:bCs/>
                <w:color w:val="000000" w:themeColor="text1"/>
                <w:lang w:val="kk-KZ"/>
              </w:rPr>
            </w:pPr>
            <w:r w:rsidRPr="00012A35">
              <w:rPr>
                <w:b/>
                <w:bCs/>
                <w:color w:val="000000" w:themeColor="text1"/>
                <w:lang w:val="kk-KZ"/>
              </w:rPr>
              <w:t xml:space="preserve">Бұйрықтың 2 қосымшасындағы 1.1)  және   3.1) тармақтарына  сәйкес, жеңілдік берілген тұлғалар үшін </w:t>
            </w:r>
          </w:p>
        </w:tc>
      </w:tr>
      <w:tr w:rsidR="00AD0F2E" w:rsidRPr="00012A35" w:rsidTr="00E954A5">
        <w:trPr>
          <w:trHeight w:val="1265"/>
        </w:trPr>
        <w:tc>
          <w:tcPr>
            <w:tcW w:w="308" w:type="dxa"/>
            <w:vMerge/>
            <w:vAlign w:val="center"/>
            <w:hideMark/>
          </w:tcPr>
          <w:p w:rsidR="00AD0F2E" w:rsidRPr="00012A35" w:rsidRDefault="00AD0F2E" w:rsidP="00E954A5">
            <w:pPr>
              <w:rPr>
                <w:rFonts w:ascii="Calibri" w:hAnsi="Calibri" w:cs="Calibri"/>
                <w:color w:val="000000" w:themeColor="text1"/>
                <w:sz w:val="18"/>
                <w:szCs w:val="18"/>
              </w:rPr>
            </w:pPr>
          </w:p>
        </w:tc>
        <w:tc>
          <w:tcPr>
            <w:tcW w:w="2528" w:type="dxa"/>
            <w:vMerge/>
            <w:vAlign w:val="center"/>
            <w:hideMark/>
          </w:tcPr>
          <w:p w:rsidR="00AD0F2E" w:rsidRPr="00012A35" w:rsidRDefault="00AD0F2E" w:rsidP="00E954A5">
            <w:pPr>
              <w:rPr>
                <w:rFonts w:ascii="Arial" w:hAnsi="Arial" w:cs="Arial"/>
                <w:color w:val="000000" w:themeColor="text1"/>
                <w:sz w:val="18"/>
                <w:szCs w:val="18"/>
              </w:rPr>
            </w:pPr>
          </w:p>
        </w:tc>
        <w:tc>
          <w:tcPr>
            <w:tcW w:w="1417" w:type="dxa"/>
            <w:shd w:val="clear" w:color="auto" w:fill="auto"/>
            <w:vAlign w:val="center"/>
            <w:hideMark/>
          </w:tcPr>
          <w:p w:rsidR="00AD0F2E" w:rsidRPr="00012A35" w:rsidRDefault="00AD0F2E" w:rsidP="00E954A5">
            <w:pPr>
              <w:jc w:val="center"/>
              <w:rPr>
                <w:color w:val="000000" w:themeColor="text1"/>
                <w:sz w:val="19"/>
                <w:szCs w:val="19"/>
              </w:rPr>
            </w:pPr>
            <w:r w:rsidRPr="00012A35">
              <w:rPr>
                <w:color w:val="000000" w:themeColor="text1"/>
                <w:sz w:val="19"/>
                <w:szCs w:val="19"/>
              </w:rPr>
              <w:t>бағасы</w:t>
            </w:r>
          </w:p>
        </w:tc>
        <w:tc>
          <w:tcPr>
            <w:tcW w:w="1276" w:type="dxa"/>
            <w:shd w:val="clear" w:color="auto" w:fill="auto"/>
            <w:vAlign w:val="center"/>
            <w:hideMark/>
          </w:tcPr>
          <w:p w:rsidR="00AD0F2E" w:rsidRPr="00012A35" w:rsidRDefault="00AD0F2E" w:rsidP="00E954A5">
            <w:pPr>
              <w:rPr>
                <w:color w:val="000000" w:themeColor="text1"/>
                <w:sz w:val="19"/>
                <w:szCs w:val="19"/>
              </w:rPr>
            </w:pPr>
            <w:r w:rsidRPr="00012A35">
              <w:rPr>
                <w:color w:val="000000" w:themeColor="text1"/>
                <w:sz w:val="19"/>
                <w:szCs w:val="19"/>
              </w:rPr>
              <w:t xml:space="preserve">Белгіленген мерзімінен кейін, бірақ оның өткен күнінен бастап алты айдан кеш емес    </w:t>
            </w:r>
          </w:p>
        </w:tc>
        <w:tc>
          <w:tcPr>
            <w:tcW w:w="1322" w:type="dxa"/>
            <w:shd w:val="clear" w:color="auto" w:fill="auto"/>
            <w:vAlign w:val="center"/>
            <w:hideMark/>
          </w:tcPr>
          <w:p w:rsidR="00AD0F2E" w:rsidRPr="00012A35" w:rsidRDefault="00AD0F2E" w:rsidP="00E954A5">
            <w:pPr>
              <w:jc w:val="center"/>
              <w:rPr>
                <w:color w:val="000000" w:themeColor="text1"/>
                <w:sz w:val="19"/>
                <w:szCs w:val="19"/>
              </w:rPr>
            </w:pPr>
            <w:r w:rsidRPr="00012A35">
              <w:rPr>
                <w:color w:val="000000" w:themeColor="text1"/>
                <w:sz w:val="19"/>
                <w:szCs w:val="19"/>
              </w:rPr>
              <w:t>бағасы</w:t>
            </w:r>
          </w:p>
        </w:tc>
        <w:tc>
          <w:tcPr>
            <w:tcW w:w="1417" w:type="dxa"/>
            <w:shd w:val="clear" w:color="auto" w:fill="auto"/>
            <w:vAlign w:val="center"/>
            <w:hideMark/>
          </w:tcPr>
          <w:p w:rsidR="00AD0F2E" w:rsidRPr="00012A35" w:rsidRDefault="00AD0F2E" w:rsidP="00E954A5">
            <w:pPr>
              <w:rPr>
                <w:color w:val="000000" w:themeColor="text1"/>
                <w:sz w:val="19"/>
                <w:szCs w:val="19"/>
              </w:rPr>
            </w:pPr>
            <w:r w:rsidRPr="00012A35">
              <w:rPr>
                <w:color w:val="000000" w:themeColor="text1"/>
                <w:sz w:val="19"/>
                <w:szCs w:val="19"/>
              </w:rPr>
              <w:t xml:space="preserve">Белгіленген мерзімінен кейін, бірақ оның өткен күнінен бастап алты айдан кеш емес    </w:t>
            </w:r>
          </w:p>
          <w:p w:rsidR="00AD0F2E" w:rsidRPr="00012A35" w:rsidRDefault="00AD0F2E" w:rsidP="00E954A5">
            <w:pPr>
              <w:rPr>
                <w:color w:val="000000" w:themeColor="text1"/>
                <w:sz w:val="19"/>
                <w:szCs w:val="19"/>
              </w:rPr>
            </w:pPr>
          </w:p>
        </w:tc>
        <w:tc>
          <w:tcPr>
            <w:tcW w:w="931" w:type="dxa"/>
            <w:shd w:val="clear" w:color="auto" w:fill="auto"/>
            <w:vAlign w:val="center"/>
            <w:hideMark/>
          </w:tcPr>
          <w:p w:rsidR="00AD0F2E" w:rsidRPr="00012A35" w:rsidRDefault="00AD0F2E" w:rsidP="00E954A5">
            <w:pPr>
              <w:rPr>
                <w:color w:val="000000" w:themeColor="text1"/>
                <w:sz w:val="19"/>
                <w:szCs w:val="19"/>
              </w:rPr>
            </w:pPr>
            <w:r w:rsidRPr="00012A35">
              <w:rPr>
                <w:color w:val="000000" w:themeColor="text1"/>
                <w:sz w:val="19"/>
                <w:szCs w:val="19"/>
              </w:rPr>
              <w:t> бағасы</w:t>
            </w:r>
          </w:p>
        </w:tc>
        <w:tc>
          <w:tcPr>
            <w:tcW w:w="1180" w:type="dxa"/>
            <w:shd w:val="clear" w:color="auto" w:fill="auto"/>
            <w:vAlign w:val="center"/>
            <w:hideMark/>
          </w:tcPr>
          <w:p w:rsidR="00AD0F2E" w:rsidRPr="00012A35" w:rsidRDefault="00AD0F2E" w:rsidP="00E954A5">
            <w:pPr>
              <w:jc w:val="center"/>
              <w:rPr>
                <w:color w:val="000000" w:themeColor="text1"/>
                <w:sz w:val="19"/>
                <w:szCs w:val="19"/>
              </w:rPr>
            </w:pPr>
            <w:r w:rsidRPr="00012A35">
              <w:rPr>
                <w:color w:val="000000" w:themeColor="text1"/>
                <w:sz w:val="19"/>
                <w:szCs w:val="19"/>
              </w:rPr>
              <w:t xml:space="preserve">Белгіленген мерзімінен кейін, бірақ оның өткен күнінен бастап алты айдан кеш емес    </w:t>
            </w:r>
          </w:p>
        </w:tc>
      </w:tr>
      <w:tr w:rsidR="00AD0F2E" w:rsidRPr="00012A35" w:rsidTr="00E954A5">
        <w:trPr>
          <w:trHeight w:val="315"/>
        </w:trPr>
        <w:tc>
          <w:tcPr>
            <w:tcW w:w="308" w:type="dxa"/>
            <w:shd w:val="clear" w:color="auto" w:fill="auto"/>
            <w:noWrap/>
            <w:vAlign w:val="bottom"/>
            <w:hideMark/>
          </w:tcPr>
          <w:p w:rsidR="00AD0F2E" w:rsidRPr="00012A35" w:rsidRDefault="00AD0F2E" w:rsidP="00E954A5">
            <w:pPr>
              <w:jc w:val="center"/>
              <w:rPr>
                <w:rFonts w:ascii="Calibri" w:hAnsi="Calibri" w:cs="Calibri"/>
                <w:color w:val="000000" w:themeColor="text1"/>
                <w:sz w:val="18"/>
                <w:szCs w:val="18"/>
              </w:rPr>
            </w:pPr>
            <w:r w:rsidRPr="00012A35">
              <w:rPr>
                <w:rFonts w:ascii="Calibri" w:hAnsi="Calibri" w:cs="Calibri"/>
                <w:color w:val="000000" w:themeColor="text1"/>
                <w:sz w:val="18"/>
                <w:szCs w:val="18"/>
              </w:rPr>
              <w:t>1</w:t>
            </w:r>
          </w:p>
        </w:tc>
        <w:tc>
          <w:tcPr>
            <w:tcW w:w="2528" w:type="dxa"/>
            <w:shd w:val="clear" w:color="auto" w:fill="auto"/>
            <w:noWrap/>
            <w:vAlign w:val="bottom"/>
            <w:hideMark/>
          </w:tcPr>
          <w:p w:rsidR="00AD0F2E" w:rsidRPr="00012A35" w:rsidRDefault="00AD0F2E" w:rsidP="00E954A5">
            <w:pPr>
              <w:jc w:val="center"/>
              <w:rPr>
                <w:rFonts w:ascii="Arial" w:hAnsi="Arial" w:cs="Arial"/>
                <w:color w:val="000000" w:themeColor="text1"/>
                <w:sz w:val="18"/>
                <w:szCs w:val="18"/>
              </w:rPr>
            </w:pPr>
            <w:r w:rsidRPr="00012A35">
              <w:rPr>
                <w:rFonts w:ascii="Arial" w:hAnsi="Arial" w:cs="Arial"/>
                <w:color w:val="000000" w:themeColor="text1"/>
                <w:sz w:val="18"/>
                <w:szCs w:val="18"/>
              </w:rPr>
              <w:t>2</w:t>
            </w:r>
          </w:p>
        </w:tc>
        <w:tc>
          <w:tcPr>
            <w:tcW w:w="1417" w:type="dxa"/>
            <w:shd w:val="clear" w:color="auto" w:fill="auto"/>
            <w:vAlign w:val="center"/>
            <w:hideMark/>
          </w:tcPr>
          <w:p w:rsidR="00AD0F2E" w:rsidRPr="00012A35" w:rsidRDefault="00AD0F2E" w:rsidP="00E954A5">
            <w:pPr>
              <w:jc w:val="center"/>
              <w:rPr>
                <w:rFonts w:ascii="Arial" w:hAnsi="Arial" w:cs="Arial"/>
                <w:color w:val="000000" w:themeColor="text1"/>
                <w:sz w:val="18"/>
                <w:szCs w:val="18"/>
              </w:rPr>
            </w:pPr>
            <w:r w:rsidRPr="00012A35">
              <w:rPr>
                <w:rFonts w:ascii="Arial" w:hAnsi="Arial" w:cs="Arial"/>
                <w:color w:val="000000" w:themeColor="text1"/>
                <w:sz w:val="18"/>
                <w:szCs w:val="18"/>
              </w:rPr>
              <w:t>3</w:t>
            </w:r>
          </w:p>
        </w:tc>
        <w:tc>
          <w:tcPr>
            <w:tcW w:w="1276" w:type="dxa"/>
            <w:shd w:val="clear" w:color="auto" w:fill="auto"/>
            <w:vAlign w:val="center"/>
            <w:hideMark/>
          </w:tcPr>
          <w:p w:rsidR="00AD0F2E" w:rsidRPr="00012A35" w:rsidRDefault="00AD0F2E" w:rsidP="00E954A5">
            <w:pPr>
              <w:jc w:val="center"/>
              <w:rPr>
                <w:rFonts w:ascii="Arial" w:hAnsi="Arial" w:cs="Arial"/>
                <w:color w:val="000000" w:themeColor="text1"/>
                <w:sz w:val="18"/>
                <w:szCs w:val="18"/>
              </w:rPr>
            </w:pPr>
            <w:r w:rsidRPr="00012A35">
              <w:rPr>
                <w:rFonts w:ascii="Arial" w:hAnsi="Arial" w:cs="Arial"/>
                <w:color w:val="000000" w:themeColor="text1"/>
                <w:sz w:val="18"/>
                <w:szCs w:val="18"/>
              </w:rPr>
              <w:t>4</w:t>
            </w:r>
          </w:p>
        </w:tc>
        <w:tc>
          <w:tcPr>
            <w:tcW w:w="1322" w:type="dxa"/>
            <w:shd w:val="clear" w:color="auto" w:fill="auto"/>
            <w:vAlign w:val="center"/>
            <w:hideMark/>
          </w:tcPr>
          <w:p w:rsidR="00AD0F2E" w:rsidRPr="00012A35" w:rsidRDefault="00AD0F2E" w:rsidP="00E954A5">
            <w:pPr>
              <w:jc w:val="center"/>
              <w:rPr>
                <w:rFonts w:ascii="Arial" w:hAnsi="Arial" w:cs="Arial"/>
                <w:color w:val="000000" w:themeColor="text1"/>
                <w:sz w:val="18"/>
                <w:szCs w:val="18"/>
              </w:rPr>
            </w:pPr>
            <w:r w:rsidRPr="00012A35">
              <w:rPr>
                <w:rFonts w:ascii="Arial" w:hAnsi="Arial" w:cs="Arial"/>
                <w:color w:val="000000" w:themeColor="text1"/>
                <w:sz w:val="18"/>
                <w:szCs w:val="18"/>
              </w:rPr>
              <w:t>5</w:t>
            </w:r>
          </w:p>
        </w:tc>
        <w:tc>
          <w:tcPr>
            <w:tcW w:w="1417" w:type="dxa"/>
            <w:shd w:val="clear" w:color="auto" w:fill="auto"/>
            <w:vAlign w:val="center"/>
            <w:hideMark/>
          </w:tcPr>
          <w:p w:rsidR="00AD0F2E" w:rsidRPr="00012A35" w:rsidRDefault="00AD0F2E" w:rsidP="00E954A5">
            <w:pPr>
              <w:jc w:val="center"/>
              <w:rPr>
                <w:rFonts w:ascii="Arial" w:hAnsi="Arial" w:cs="Arial"/>
                <w:color w:val="000000" w:themeColor="text1"/>
                <w:sz w:val="18"/>
                <w:szCs w:val="18"/>
              </w:rPr>
            </w:pPr>
            <w:r w:rsidRPr="00012A35">
              <w:rPr>
                <w:rFonts w:ascii="Arial" w:hAnsi="Arial" w:cs="Arial"/>
                <w:color w:val="000000" w:themeColor="text1"/>
                <w:sz w:val="18"/>
                <w:szCs w:val="18"/>
              </w:rPr>
              <w:t>6</w:t>
            </w:r>
          </w:p>
        </w:tc>
        <w:tc>
          <w:tcPr>
            <w:tcW w:w="931" w:type="dxa"/>
            <w:shd w:val="clear" w:color="auto" w:fill="auto"/>
            <w:vAlign w:val="center"/>
            <w:hideMark/>
          </w:tcPr>
          <w:p w:rsidR="00AD0F2E" w:rsidRPr="00012A35" w:rsidRDefault="00AD0F2E" w:rsidP="00E954A5">
            <w:pPr>
              <w:rPr>
                <w:rFonts w:ascii="Arial" w:hAnsi="Arial" w:cs="Arial"/>
                <w:color w:val="000000" w:themeColor="text1"/>
                <w:sz w:val="18"/>
                <w:szCs w:val="18"/>
              </w:rPr>
            </w:pPr>
            <w:r w:rsidRPr="00012A35">
              <w:rPr>
                <w:rFonts w:ascii="Arial" w:hAnsi="Arial" w:cs="Arial"/>
                <w:color w:val="000000" w:themeColor="text1"/>
                <w:sz w:val="18"/>
                <w:szCs w:val="18"/>
              </w:rPr>
              <w:t>      7</w:t>
            </w:r>
          </w:p>
        </w:tc>
        <w:tc>
          <w:tcPr>
            <w:tcW w:w="1180" w:type="dxa"/>
            <w:shd w:val="clear" w:color="auto" w:fill="auto"/>
            <w:vAlign w:val="center"/>
            <w:hideMark/>
          </w:tcPr>
          <w:p w:rsidR="00AD0F2E" w:rsidRPr="00012A35" w:rsidRDefault="00AD0F2E" w:rsidP="00E954A5">
            <w:pPr>
              <w:jc w:val="center"/>
              <w:rPr>
                <w:rFonts w:ascii="Arial" w:hAnsi="Arial" w:cs="Arial"/>
                <w:color w:val="000000" w:themeColor="text1"/>
                <w:sz w:val="18"/>
                <w:szCs w:val="18"/>
              </w:rPr>
            </w:pPr>
            <w:r w:rsidRPr="00012A35">
              <w:rPr>
                <w:rFonts w:ascii="Arial" w:hAnsi="Arial" w:cs="Arial"/>
                <w:color w:val="000000" w:themeColor="text1"/>
                <w:sz w:val="18"/>
                <w:szCs w:val="18"/>
              </w:rPr>
              <w:t>8</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Бірінші</w:t>
            </w:r>
          </w:p>
        </w:tc>
        <w:tc>
          <w:tcPr>
            <w:tcW w:w="1417" w:type="dxa"/>
            <w:shd w:val="clear" w:color="auto" w:fill="auto"/>
            <w:vAlign w:val="center"/>
            <w:hideMark/>
          </w:tcPr>
          <w:p w:rsidR="00AD0F2E" w:rsidRPr="00012A35" w:rsidRDefault="00AD0F2E" w:rsidP="00E954A5">
            <w:pPr>
              <w:ind w:left="36" w:right="-36"/>
              <w:jc w:val="center"/>
              <w:rPr>
                <w:color w:val="000000" w:themeColor="text1"/>
              </w:rPr>
            </w:pPr>
            <w:r w:rsidRPr="00012A35">
              <w:rPr>
                <w:color w:val="000000" w:themeColor="text1"/>
              </w:rPr>
              <w:t>20 320,16</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30 480,24</w:t>
            </w:r>
          </w:p>
        </w:tc>
        <w:tc>
          <w:tcPr>
            <w:tcW w:w="1322"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6 096,16</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9 144,24</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406,56</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609,84</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Екінші</w:t>
            </w:r>
          </w:p>
        </w:tc>
        <w:tc>
          <w:tcPr>
            <w:tcW w:w="1417"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20 320,16</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30 480,24</w:t>
            </w:r>
          </w:p>
        </w:tc>
        <w:tc>
          <w:tcPr>
            <w:tcW w:w="1322"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6 096,16</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9 144,24</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406,56</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609,84</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Үшінші</w:t>
            </w:r>
          </w:p>
        </w:tc>
        <w:tc>
          <w:tcPr>
            <w:tcW w:w="1417"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20 320,16</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30 480,24</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6 096,16</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9 144,24</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406,56</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609,84</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Төртінші</w:t>
            </w:r>
          </w:p>
        </w:tc>
        <w:tc>
          <w:tcPr>
            <w:tcW w:w="1417"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30 150,40</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45 225,60</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9045,12</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13567,68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1 507,52</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2261,28</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Бесінші</w:t>
            </w:r>
          </w:p>
        </w:tc>
        <w:tc>
          <w:tcPr>
            <w:tcW w:w="1417"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30 150,40</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45 225,60</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9045,12</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13567,68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1 507,52</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2261,28</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Алтыншы</w:t>
            </w:r>
          </w:p>
        </w:tc>
        <w:tc>
          <w:tcPr>
            <w:tcW w:w="1417"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39 279,52</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58 919,28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11 873,52</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17810,28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1 963,98</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2945,96</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Жетінші</w:t>
            </w:r>
          </w:p>
        </w:tc>
        <w:tc>
          <w:tcPr>
            <w:tcW w:w="1417"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39 279,52</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58 919,28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11 873,52</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17810,28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1 963,98</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2945,96</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Сегізінші</w:t>
            </w:r>
          </w:p>
        </w:tc>
        <w:tc>
          <w:tcPr>
            <w:tcW w:w="1417"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60 295,20</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90 442,80</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18088,00</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27132,00</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3 014,76</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4522,14</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Тоғызыншы</w:t>
            </w:r>
          </w:p>
        </w:tc>
        <w:tc>
          <w:tcPr>
            <w:tcW w:w="1417"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60 295,20</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90 442,80</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18088,00</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27132,00</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3 014,76</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4522,14</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Оныншы</w:t>
            </w:r>
          </w:p>
        </w:tc>
        <w:tc>
          <w:tcPr>
            <w:tcW w:w="1417"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60 295,20</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90 442,80</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18088,00</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27132,00</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3 014,76</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4522,14</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бірінші</w:t>
            </w:r>
          </w:p>
        </w:tc>
        <w:tc>
          <w:tcPr>
            <w:tcW w:w="1417"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79 950,08</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119 925,12</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23984,80</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35977,20</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3 997,50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5996,26</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екінші</w:t>
            </w:r>
          </w:p>
        </w:tc>
        <w:tc>
          <w:tcPr>
            <w:tcW w:w="1417"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79 950,08</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119 925,12</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23984,80</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35977,20</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3 997,50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5996,26</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үшінші</w:t>
            </w:r>
          </w:p>
        </w:tc>
        <w:tc>
          <w:tcPr>
            <w:tcW w:w="1417"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120 574,72</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180 862,08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36172,64</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54258,96</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6 028,74</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9043,10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төртінші</w:t>
            </w:r>
          </w:p>
        </w:tc>
        <w:tc>
          <w:tcPr>
            <w:tcW w:w="1417"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120 574,72</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180 862,08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36172,64</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54258,96</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6 028,74</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9043,10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бесінші</w:t>
            </w:r>
          </w:p>
        </w:tc>
        <w:tc>
          <w:tcPr>
            <w:tcW w:w="1417"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120 574,12</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180 861,18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36172,64</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54258,96</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6 028,71</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9043,06</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алтыншы</w:t>
            </w:r>
          </w:p>
        </w:tc>
        <w:tc>
          <w:tcPr>
            <w:tcW w:w="1417"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140 229,60</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210 344,40</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42070,00</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63105,00</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7 011,48</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10517,22</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жетінші</w:t>
            </w:r>
          </w:p>
        </w:tc>
        <w:tc>
          <w:tcPr>
            <w:tcW w:w="1417"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140 229,60</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210 344,40</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42070,00</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63105,00</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7 011,48</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10517,22</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сегізінші</w:t>
            </w:r>
          </w:p>
        </w:tc>
        <w:tc>
          <w:tcPr>
            <w:tcW w:w="1417"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140 229,60</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210 344,40</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42070,00</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63105,00</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7 011,48</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10517,22</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тоғызыншы</w:t>
            </w:r>
          </w:p>
        </w:tc>
        <w:tc>
          <w:tcPr>
            <w:tcW w:w="1417"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159 875,52</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239 813,28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47962,88</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71944,32</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7 993,78</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11990,66</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Жиырмасыншы</w:t>
            </w:r>
          </w:p>
        </w:tc>
        <w:tc>
          <w:tcPr>
            <w:tcW w:w="1417"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159 875,52</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239 813,28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47962,88</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71944,32</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7 993,78</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11990,66</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Жиырма бірінші</w:t>
            </w:r>
          </w:p>
        </w:tc>
        <w:tc>
          <w:tcPr>
            <w:tcW w:w="1417"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159 875,52</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239 813,28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47962,88</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71944,32</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7 993,78</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11990,66</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Жиырма екінші</w:t>
            </w:r>
          </w:p>
        </w:tc>
        <w:tc>
          <w:tcPr>
            <w:tcW w:w="1417"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159 875,52</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239 813,28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47962,88</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71944,32</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7 993,78</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11990,66</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Жиырма үшінші</w:t>
            </w:r>
          </w:p>
          <w:p w:rsidR="00AD0F2E" w:rsidRPr="00012A35" w:rsidRDefault="00AD0F2E" w:rsidP="00E954A5">
            <w:pPr>
              <w:rPr>
                <w:color w:val="000000" w:themeColor="text1"/>
              </w:rPr>
            </w:pPr>
          </w:p>
        </w:tc>
        <w:tc>
          <w:tcPr>
            <w:tcW w:w="1417"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159 875,52</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239 813,28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47962,88</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71944,32</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7 993,78</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11990,66</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Жиырма төртінші</w:t>
            </w:r>
          </w:p>
          <w:p w:rsidR="00AD0F2E" w:rsidRPr="00012A35" w:rsidRDefault="00AD0F2E" w:rsidP="00E954A5">
            <w:pPr>
              <w:rPr>
                <w:color w:val="000000" w:themeColor="text1"/>
              </w:rPr>
            </w:pPr>
          </w:p>
        </w:tc>
        <w:tc>
          <w:tcPr>
            <w:tcW w:w="1417"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159 875,52</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239 813,28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47962,88</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71944,32</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7 993,78</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11990,66</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Жиырма бесінші</w:t>
            </w:r>
          </w:p>
          <w:p w:rsidR="00AD0F2E" w:rsidRPr="00012A35" w:rsidRDefault="00AD0F2E" w:rsidP="00E954A5">
            <w:pPr>
              <w:rPr>
                <w:color w:val="000000" w:themeColor="text1"/>
              </w:rPr>
            </w:pPr>
          </w:p>
        </w:tc>
        <w:tc>
          <w:tcPr>
            <w:tcW w:w="1417"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159 875,52</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239 813,28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47962,88</w:t>
            </w:r>
          </w:p>
        </w:tc>
        <w:tc>
          <w:tcPr>
            <w:tcW w:w="1417"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71944,32</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7 993,78</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11990,66</w:t>
            </w:r>
          </w:p>
        </w:tc>
      </w:tr>
      <w:tr w:rsidR="00AD0F2E" w:rsidRPr="00012A35" w:rsidTr="00E954A5">
        <w:trPr>
          <w:trHeight w:val="300"/>
        </w:trPr>
        <w:tc>
          <w:tcPr>
            <w:tcW w:w="10379" w:type="dxa"/>
            <w:gridSpan w:val="8"/>
            <w:shd w:val="clear" w:color="auto" w:fill="auto"/>
            <w:hideMark/>
          </w:tcPr>
          <w:p w:rsidR="00AD0F2E" w:rsidRPr="00012A35" w:rsidRDefault="00AD0F2E" w:rsidP="00E954A5">
            <w:pPr>
              <w:jc w:val="center"/>
              <w:rPr>
                <w:b/>
                <w:bCs/>
                <w:color w:val="000000" w:themeColor="text1"/>
              </w:rPr>
            </w:pPr>
            <w:r w:rsidRPr="00012A35">
              <w:rPr>
                <w:b/>
                <w:bCs/>
                <w:color w:val="000000" w:themeColor="text1"/>
              </w:rPr>
              <w:t xml:space="preserve">                </w:t>
            </w:r>
          </w:p>
          <w:p w:rsidR="00AD0F2E" w:rsidRPr="00012A35" w:rsidRDefault="00AD0F2E" w:rsidP="00E954A5">
            <w:pPr>
              <w:jc w:val="center"/>
              <w:rPr>
                <w:b/>
                <w:bCs/>
                <w:color w:val="000000" w:themeColor="text1"/>
              </w:rPr>
            </w:pPr>
            <w:r w:rsidRPr="00012A35">
              <w:rPr>
                <w:b/>
                <w:bCs/>
                <w:color w:val="000000" w:themeColor="text1"/>
              </w:rPr>
              <w:t xml:space="preserve"> * еуразиялық патенттерді күшінде сақтау үшін бажы </w:t>
            </w:r>
            <w:r w:rsidRPr="00012A35">
              <w:rPr>
                <w:b/>
                <w:bCs/>
                <w:color w:val="000000" w:themeColor="text1"/>
                <w:lang w:val="kk-KZ"/>
              </w:rPr>
              <w:t>ҚҚС-</w:t>
            </w:r>
            <w:proofErr w:type="gramStart"/>
            <w:r w:rsidRPr="00012A35">
              <w:rPr>
                <w:b/>
                <w:bCs/>
                <w:color w:val="000000" w:themeColor="text1"/>
                <w:lang w:val="kk-KZ"/>
              </w:rPr>
              <w:t xml:space="preserve">сыз </w:t>
            </w:r>
            <w:r w:rsidRPr="00012A35">
              <w:rPr>
                <w:b/>
                <w:bCs/>
                <w:color w:val="000000" w:themeColor="text1"/>
              </w:rPr>
              <w:t xml:space="preserve"> еуразиялық</w:t>
            </w:r>
            <w:proofErr w:type="gramEnd"/>
            <w:r w:rsidRPr="00012A35">
              <w:rPr>
                <w:b/>
                <w:bCs/>
                <w:color w:val="000000" w:themeColor="text1"/>
              </w:rPr>
              <w:t xml:space="preserve"> ведомствоға  төленеді</w:t>
            </w:r>
          </w:p>
          <w:p w:rsidR="00AD0F2E" w:rsidRPr="00012A35" w:rsidRDefault="00AD0F2E" w:rsidP="00E954A5">
            <w:pPr>
              <w:jc w:val="center"/>
              <w:rPr>
                <w:b/>
                <w:bCs/>
                <w:color w:val="000000" w:themeColor="text1"/>
              </w:rPr>
            </w:pPr>
          </w:p>
        </w:tc>
      </w:tr>
      <w:tr w:rsidR="00AD0F2E" w:rsidRPr="00012A35" w:rsidTr="00E954A5">
        <w:trPr>
          <w:trHeight w:val="840"/>
        </w:trPr>
        <w:tc>
          <w:tcPr>
            <w:tcW w:w="10379" w:type="dxa"/>
            <w:gridSpan w:val="8"/>
            <w:shd w:val="clear" w:color="auto" w:fill="auto"/>
            <w:noWrap/>
            <w:vAlign w:val="center"/>
            <w:hideMark/>
          </w:tcPr>
          <w:p w:rsidR="00AD0F2E" w:rsidRPr="00012A35" w:rsidRDefault="00AD0F2E" w:rsidP="00E954A5">
            <w:pPr>
              <w:jc w:val="center"/>
              <w:rPr>
                <w:b/>
                <w:bCs/>
                <w:color w:val="000000" w:themeColor="text1"/>
              </w:rPr>
            </w:pPr>
          </w:p>
          <w:p w:rsidR="00AD0F2E" w:rsidRPr="00012A35" w:rsidRDefault="00AD0F2E" w:rsidP="00E954A5">
            <w:pPr>
              <w:jc w:val="center"/>
              <w:rPr>
                <w:b/>
                <w:bCs/>
                <w:color w:val="000000" w:themeColor="text1"/>
              </w:rPr>
            </w:pPr>
          </w:p>
          <w:p w:rsidR="00AD0F2E" w:rsidRPr="00012A35" w:rsidRDefault="00AD0F2E" w:rsidP="00E954A5">
            <w:pPr>
              <w:jc w:val="center"/>
              <w:rPr>
                <w:b/>
                <w:bCs/>
                <w:color w:val="000000" w:themeColor="text1"/>
              </w:rPr>
            </w:pPr>
            <w:r w:rsidRPr="00012A35">
              <w:rPr>
                <w:b/>
                <w:bCs/>
                <w:color w:val="000000" w:themeColor="text1"/>
              </w:rPr>
              <w:t>76. 2) Пайдалы модельге патент</w:t>
            </w:r>
          </w:p>
          <w:p w:rsidR="00AD0F2E" w:rsidRPr="00012A35" w:rsidRDefault="00AD0F2E" w:rsidP="00E954A5">
            <w:pPr>
              <w:jc w:val="center"/>
              <w:rPr>
                <w:b/>
                <w:bCs/>
                <w:color w:val="000000" w:themeColor="text1"/>
              </w:rPr>
            </w:pP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lastRenderedPageBreak/>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Бірінші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16450,56</w:t>
            </w:r>
          </w:p>
        </w:tc>
        <w:tc>
          <w:tcPr>
            <w:tcW w:w="1276" w:type="dxa"/>
            <w:shd w:val="clear" w:color="auto" w:fill="auto"/>
            <w:noWrap/>
            <w:vAlign w:val="bottom"/>
            <w:hideMark/>
          </w:tcPr>
          <w:p w:rsidR="00AD0F2E" w:rsidRPr="00012A35" w:rsidRDefault="00AD0F2E" w:rsidP="00E954A5">
            <w:pPr>
              <w:rPr>
                <w:color w:val="000000" w:themeColor="text1"/>
              </w:rPr>
            </w:pPr>
            <w:r w:rsidRPr="00012A35">
              <w:rPr>
                <w:color w:val="000000" w:themeColor="text1"/>
              </w:rPr>
              <w:t xml:space="preserve">     24675,84        </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xml:space="preserve"> 4935,17   </w:t>
            </w:r>
          </w:p>
        </w:tc>
        <w:tc>
          <w:tcPr>
            <w:tcW w:w="1417" w:type="dxa"/>
            <w:shd w:val="clear" w:color="auto" w:fill="auto"/>
            <w:noWrap/>
            <w:vAlign w:val="center"/>
            <w:hideMark/>
          </w:tcPr>
          <w:p w:rsidR="00AD0F2E" w:rsidRPr="00012A35" w:rsidRDefault="00AD0F2E" w:rsidP="00E954A5">
            <w:pPr>
              <w:rPr>
                <w:color w:val="000000" w:themeColor="text1"/>
              </w:rPr>
            </w:pPr>
            <w:r w:rsidRPr="00012A35">
              <w:rPr>
                <w:color w:val="000000" w:themeColor="text1"/>
              </w:rPr>
              <w:t>7402,75</w:t>
            </w:r>
          </w:p>
        </w:tc>
        <w:tc>
          <w:tcPr>
            <w:tcW w:w="93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825,00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1237,5</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Еінші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16450,56</w:t>
            </w:r>
          </w:p>
        </w:tc>
        <w:tc>
          <w:tcPr>
            <w:tcW w:w="1276" w:type="dxa"/>
            <w:shd w:val="clear" w:color="auto" w:fill="auto"/>
            <w:noWrap/>
            <w:vAlign w:val="bottom"/>
            <w:hideMark/>
          </w:tcPr>
          <w:p w:rsidR="00AD0F2E" w:rsidRPr="00012A35" w:rsidRDefault="00AD0F2E" w:rsidP="00E954A5">
            <w:pPr>
              <w:rPr>
                <w:color w:val="000000" w:themeColor="text1"/>
              </w:rPr>
            </w:pPr>
            <w:r w:rsidRPr="00012A35">
              <w:rPr>
                <w:color w:val="000000" w:themeColor="text1"/>
              </w:rPr>
              <w:t xml:space="preserve">     24675,84 </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4935,17</w:t>
            </w:r>
          </w:p>
        </w:tc>
        <w:tc>
          <w:tcPr>
            <w:tcW w:w="1417" w:type="dxa"/>
            <w:shd w:val="clear" w:color="auto" w:fill="auto"/>
            <w:noWrap/>
            <w:vAlign w:val="center"/>
            <w:hideMark/>
          </w:tcPr>
          <w:p w:rsidR="00AD0F2E" w:rsidRPr="00012A35" w:rsidRDefault="00AD0F2E" w:rsidP="00E954A5">
            <w:pPr>
              <w:rPr>
                <w:color w:val="000000" w:themeColor="text1"/>
              </w:rPr>
            </w:pPr>
            <w:r w:rsidRPr="00012A35">
              <w:rPr>
                <w:color w:val="000000" w:themeColor="text1"/>
              </w:rPr>
              <w:t>7402,75</w:t>
            </w:r>
          </w:p>
        </w:tc>
        <w:tc>
          <w:tcPr>
            <w:tcW w:w="93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825,00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1237,5</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Үшінші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16450,56</w:t>
            </w:r>
          </w:p>
        </w:tc>
        <w:tc>
          <w:tcPr>
            <w:tcW w:w="1276" w:type="dxa"/>
            <w:shd w:val="clear" w:color="auto" w:fill="auto"/>
            <w:noWrap/>
            <w:vAlign w:val="bottom"/>
            <w:hideMark/>
          </w:tcPr>
          <w:p w:rsidR="00AD0F2E" w:rsidRPr="00012A35" w:rsidRDefault="00AD0F2E" w:rsidP="00E954A5">
            <w:pPr>
              <w:rPr>
                <w:color w:val="000000" w:themeColor="text1"/>
              </w:rPr>
            </w:pPr>
            <w:r w:rsidRPr="00012A35">
              <w:rPr>
                <w:color w:val="000000" w:themeColor="text1"/>
              </w:rPr>
              <w:t xml:space="preserve">     24675,84   </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4935,17</w:t>
            </w:r>
          </w:p>
        </w:tc>
        <w:tc>
          <w:tcPr>
            <w:tcW w:w="1417" w:type="dxa"/>
            <w:shd w:val="clear" w:color="auto" w:fill="auto"/>
            <w:noWrap/>
            <w:vAlign w:val="center"/>
            <w:hideMark/>
          </w:tcPr>
          <w:p w:rsidR="00AD0F2E" w:rsidRPr="00012A35" w:rsidRDefault="00AD0F2E" w:rsidP="00E954A5">
            <w:pPr>
              <w:rPr>
                <w:color w:val="000000" w:themeColor="text1"/>
              </w:rPr>
            </w:pPr>
            <w:r w:rsidRPr="00012A35">
              <w:rPr>
                <w:color w:val="000000" w:themeColor="text1"/>
              </w:rPr>
              <w:t>7402,75</w:t>
            </w:r>
          </w:p>
        </w:tc>
        <w:tc>
          <w:tcPr>
            <w:tcW w:w="93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825,00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1237,5</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Төртінші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47855,36</w:t>
            </w:r>
          </w:p>
        </w:tc>
        <w:tc>
          <w:tcPr>
            <w:tcW w:w="1276" w:type="dxa"/>
            <w:shd w:val="clear" w:color="auto" w:fill="auto"/>
            <w:noWrap/>
            <w:vAlign w:val="bottom"/>
            <w:hideMark/>
          </w:tcPr>
          <w:p w:rsidR="00AD0F2E" w:rsidRPr="00012A35" w:rsidRDefault="00AD0F2E" w:rsidP="00E954A5">
            <w:pPr>
              <w:rPr>
                <w:color w:val="000000" w:themeColor="text1"/>
              </w:rPr>
            </w:pPr>
            <w:r w:rsidRPr="00012A35">
              <w:rPr>
                <w:color w:val="000000" w:themeColor="text1"/>
              </w:rPr>
              <w:t xml:space="preserve">     7 1783,04  </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14356,61</w:t>
            </w:r>
          </w:p>
        </w:tc>
        <w:tc>
          <w:tcPr>
            <w:tcW w:w="1417" w:type="dxa"/>
            <w:shd w:val="clear" w:color="auto" w:fill="auto"/>
            <w:noWrap/>
            <w:vAlign w:val="center"/>
            <w:hideMark/>
          </w:tcPr>
          <w:p w:rsidR="00AD0F2E" w:rsidRPr="00012A35" w:rsidRDefault="00AD0F2E" w:rsidP="00E954A5">
            <w:pPr>
              <w:rPr>
                <w:color w:val="000000" w:themeColor="text1"/>
              </w:rPr>
            </w:pPr>
            <w:r w:rsidRPr="00012A35">
              <w:rPr>
                <w:color w:val="000000" w:themeColor="text1"/>
              </w:rPr>
              <w:t>21534,91</w:t>
            </w:r>
          </w:p>
        </w:tc>
        <w:tc>
          <w:tcPr>
            <w:tcW w:w="93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2395,0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3592,5</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Бесінші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47855,36</w:t>
            </w:r>
          </w:p>
        </w:tc>
        <w:tc>
          <w:tcPr>
            <w:tcW w:w="1276" w:type="dxa"/>
            <w:shd w:val="clear" w:color="auto" w:fill="auto"/>
            <w:noWrap/>
            <w:vAlign w:val="bottom"/>
            <w:hideMark/>
          </w:tcPr>
          <w:p w:rsidR="00AD0F2E" w:rsidRPr="00012A35" w:rsidRDefault="00AD0F2E" w:rsidP="00E954A5">
            <w:pPr>
              <w:rPr>
                <w:color w:val="000000" w:themeColor="text1"/>
              </w:rPr>
            </w:pPr>
            <w:r w:rsidRPr="00012A35">
              <w:rPr>
                <w:color w:val="000000" w:themeColor="text1"/>
              </w:rPr>
              <w:t xml:space="preserve">     7 1783,04</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14356,61</w:t>
            </w:r>
          </w:p>
        </w:tc>
        <w:tc>
          <w:tcPr>
            <w:tcW w:w="1417" w:type="dxa"/>
            <w:shd w:val="clear" w:color="auto" w:fill="auto"/>
            <w:noWrap/>
            <w:vAlign w:val="center"/>
            <w:hideMark/>
          </w:tcPr>
          <w:p w:rsidR="00AD0F2E" w:rsidRPr="00012A35" w:rsidRDefault="00AD0F2E" w:rsidP="00E954A5">
            <w:pPr>
              <w:rPr>
                <w:color w:val="000000" w:themeColor="text1"/>
              </w:rPr>
            </w:pPr>
            <w:r w:rsidRPr="00012A35">
              <w:rPr>
                <w:color w:val="000000" w:themeColor="text1"/>
              </w:rPr>
              <w:t>21534,91</w:t>
            </w:r>
          </w:p>
        </w:tc>
        <w:tc>
          <w:tcPr>
            <w:tcW w:w="93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2395,0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3592,5</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Алтыншы</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47855,36</w:t>
            </w:r>
          </w:p>
        </w:tc>
        <w:tc>
          <w:tcPr>
            <w:tcW w:w="1276" w:type="dxa"/>
            <w:shd w:val="clear" w:color="auto" w:fill="auto"/>
            <w:noWrap/>
            <w:vAlign w:val="bottom"/>
            <w:hideMark/>
          </w:tcPr>
          <w:p w:rsidR="00AD0F2E" w:rsidRPr="00012A35" w:rsidRDefault="00AD0F2E" w:rsidP="00E954A5">
            <w:pPr>
              <w:rPr>
                <w:color w:val="000000" w:themeColor="text1"/>
              </w:rPr>
            </w:pPr>
            <w:r w:rsidRPr="00012A35">
              <w:rPr>
                <w:color w:val="000000" w:themeColor="text1"/>
              </w:rPr>
              <w:t xml:space="preserve">     7 1783,04</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14356,61</w:t>
            </w:r>
          </w:p>
        </w:tc>
        <w:tc>
          <w:tcPr>
            <w:tcW w:w="1417" w:type="dxa"/>
            <w:shd w:val="clear" w:color="auto" w:fill="auto"/>
            <w:noWrap/>
            <w:vAlign w:val="center"/>
            <w:hideMark/>
          </w:tcPr>
          <w:p w:rsidR="00AD0F2E" w:rsidRPr="00012A35" w:rsidRDefault="00AD0F2E" w:rsidP="00E954A5">
            <w:pPr>
              <w:rPr>
                <w:color w:val="000000" w:themeColor="text1"/>
              </w:rPr>
            </w:pPr>
            <w:r w:rsidRPr="00012A35">
              <w:rPr>
                <w:color w:val="000000" w:themeColor="text1"/>
              </w:rPr>
              <w:t>21534,91</w:t>
            </w:r>
          </w:p>
        </w:tc>
        <w:tc>
          <w:tcPr>
            <w:tcW w:w="93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2395,0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3592,5</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Жетінші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47855,36</w:t>
            </w:r>
          </w:p>
        </w:tc>
        <w:tc>
          <w:tcPr>
            <w:tcW w:w="1276" w:type="dxa"/>
            <w:shd w:val="clear" w:color="auto" w:fill="auto"/>
            <w:noWrap/>
            <w:vAlign w:val="bottom"/>
            <w:hideMark/>
          </w:tcPr>
          <w:p w:rsidR="00AD0F2E" w:rsidRPr="00012A35" w:rsidRDefault="00AD0F2E" w:rsidP="00E954A5">
            <w:pPr>
              <w:rPr>
                <w:color w:val="000000" w:themeColor="text1"/>
              </w:rPr>
            </w:pPr>
            <w:r w:rsidRPr="00012A35">
              <w:rPr>
                <w:color w:val="000000" w:themeColor="text1"/>
              </w:rPr>
              <w:t xml:space="preserve">     7 1783,04   </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14356,61</w:t>
            </w:r>
          </w:p>
        </w:tc>
        <w:tc>
          <w:tcPr>
            <w:tcW w:w="1417" w:type="dxa"/>
            <w:shd w:val="clear" w:color="auto" w:fill="auto"/>
            <w:noWrap/>
            <w:vAlign w:val="center"/>
            <w:hideMark/>
          </w:tcPr>
          <w:p w:rsidR="00AD0F2E" w:rsidRPr="00012A35" w:rsidRDefault="00AD0F2E" w:rsidP="00E954A5">
            <w:pPr>
              <w:rPr>
                <w:color w:val="000000" w:themeColor="text1"/>
              </w:rPr>
            </w:pPr>
            <w:r w:rsidRPr="00012A35">
              <w:rPr>
                <w:color w:val="000000" w:themeColor="text1"/>
              </w:rPr>
              <w:t>21534,91</w:t>
            </w:r>
          </w:p>
        </w:tc>
        <w:tc>
          <w:tcPr>
            <w:tcW w:w="93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2395,0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3592,5</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Сегізінші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47855,36</w:t>
            </w:r>
          </w:p>
        </w:tc>
        <w:tc>
          <w:tcPr>
            <w:tcW w:w="1276" w:type="dxa"/>
            <w:shd w:val="clear" w:color="auto" w:fill="auto"/>
            <w:noWrap/>
            <w:vAlign w:val="bottom"/>
            <w:hideMark/>
          </w:tcPr>
          <w:p w:rsidR="00AD0F2E" w:rsidRPr="00012A35" w:rsidRDefault="00AD0F2E" w:rsidP="00E954A5">
            <w:pPr>
              <w:rPr>
                <w:color w:val="000000" w:themeColor="text1"/>
              </w:rPr>
            </w:pPr>
            <w:r w:rsidRPr="00012A35">
              <w:rPr>
                <w:color w:val="000000" w:themeColor="text1"/>
              </w:rPr>
              <w:t xml:space="preserve">     7 1783,04   </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14356,61</w:t>
            </w:r>
          </w:p>
        </w:tc>
        <w:tc>
          <w:tcPr>
            <w:tcW w:w="1417" w:type="dxa"/>
            <w:shd w:val="clear" w:color="auto" w:fill="auto"/>
            <w:noWrap/>
            <w:vAlign w:val="center"/>
            <w:hideMark/>
          </w:tcPr>
          <w:p w:rsidR="00AD0F2E" w:rsidRPr="00012A35" w:rsidRDefault="00AD0F2E" w:rsidP="00E954A5">
            <w:pPr>
              <w:rPr>
                <w:color w:val="000000" w:themeColor="text1"/>
              </w:rPr>
            </w:pPr>
            <w:r w:rsidRPr="00012A35">
              <w:rPr>
                <w:color w:val="000000" w:themeColor="text1"/>
              </w:rPr>
              <w:t>21534,91</w:t>
            </w:r>
          </w:p>
        </w:tc>
        <w:tc>
          <w:tcPr>
            <w:tcW w:w="931"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2395,0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3592,5</w:t>
            </w:r>
          </w:p>
        </w:tc>
      </w:tr>
      <w:tr w:rsidR="00AD0F2E" w:rsidRPr="00012A35" w:rsidTr="00E954A5">
        <w:trPr>
          <w:trHeight w:val="300"/>
        </w:trPr>
        <w:tc>
          <w:tcPr>
            <w:tcW w:w="10379" w:type="dxa"/>
            <w:gridSpan w:val="8"/>
            <w:shd w:val="clear" w:color="auto" w:fill="auto"/>
            <w:noWrap/>
            <w:vAlign w:val="bottom"/>
            <w:hideMark/>
          </w:tcPr>
          <w:p w:rsidR="00AD0F2E" w:rsidRPr="00012A35" w:rsidRDefault="00AD0F2E" w:rsidP="00E954A5">
            <w:pPr>
              <w:jc w:val="center"/>
              <w:rPr>
                <w:b/>
                <w:bCs/>
                <w:color w:val="000000" w:themeColor="text1"/>
              </w:rPr>
            </w:pPr>
          </w:p>
          <w:p w:rsidR="00AD0F2E" w:rsidRPr="00012A35" w:rsidRDefault="00AD0F2E" w:rsidP="00E954A5">
            <w:pPr>
              <w:jc w:val="center"/>
              <w:rPr>
                <w:b/>
                <w:bCs/>
                <w:color w:val="000000" w:themeColor="text1"/>
              </w:rPr>
            </w:pPr>
            <w:r w:rsidRPr="00012A35">
              <w:rPr>
                <w:b/>
                <w:bCs/>
                <w:color w:val="000000" w:themeColor="text1"/>
              </w:rPr>
              <w:t>76. 3) Өнеркәсіптік үлгіге қорғау құжаты</w:t>
            </w:r>
          </w:p>
          <w:p w:rsidR="00AD0F2E" w:rsidRPr="00012A35" w:rsidRDefault="00AD0F2E" w:rsidP="00E954A5">
            <w:pPr>
              <w:jc w:val="center"/>
              <w:rPr>
                <w:b/>
                <w:bCs/>
                <w:color w:val="000000" w:themeColor="text1"/>
              </w:rPr>
            </w:pP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Бірінші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18039,84</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27059,76</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5411,95</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8117,93</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902,00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1353,00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Екінші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18039,84</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27059,76</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5411,95</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8117,93</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902,00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1353,00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Үшінші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18039,84</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27059,76</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5411,95</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8117,93</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902,00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1353,00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Төртінші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26240,48</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39360,72</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7872,14</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11808,22</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1315,00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1972,5</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Бесінші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26240,48</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39360,72</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7872,14</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11808,22</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1315,00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1972,5</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Алтыншы</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31159,52</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46739,28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9347,86</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14021,78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1560,0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2340,0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Жетінші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31159,52</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46739,28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9347,86</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14021,78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1560,0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2340,0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Сегізінші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32764,48</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49146,72</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9829,34</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14744,02</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1640,0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2460,0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Тоғызыншы</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32764,48</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49146,72</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9829,34</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14744,02</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1640,0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2460,0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Оныншы</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37720,48</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56580,72</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11316,14</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16974,22</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1890,0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2835,0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бірінші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55760,32</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83640,48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16728,1</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25092,14</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2790,00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4185,00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екінші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55760,32</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83640,48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16728,1</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25092,14</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2790,00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4185,00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үшінші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55760,32</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83640,48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16728,1</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25092,14</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2790,00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4185,00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төртінші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55760,32</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83640,48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16728,1</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25092,14</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2790,00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4185,00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бесінші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55760,32</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83640,48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16728,1</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25092,14</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2790,00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4185,00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Он алтыншы </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82425,28</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123637,92</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24727,58</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37091,38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4125,00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6187,50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жетінші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82425,28</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123637,92</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24727,58</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37091,38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4125,00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6187,50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сегізінші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82425,28</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123637,92</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24727,58</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37091,38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4125,00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6187,50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тоғызыншы</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82425,28</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123637,92</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24727,58</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37091,38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4125,00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6187,50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Жиырмасыншы</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82425,28</w:t>
            </w:r>
          </w:p>
        </w:tc>
        <w:tc>
          <w:tcPr>
            <w:tcW w:w="1276"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123637,92</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24727,58</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37091,38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4125,00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6187,50</w:t>
            </w:r>
          </w:p>
        </w:tc>
      </w:tr>
      <w:tr w:rsidR="00AD0F2E" w:rsidRPr="00012A35" w:rsidTr="00E954A5">
        <w:trPr>
          <w:trHeight w:val="300"/>
        </w:trPr>
        <w:tc>
          <w:tcPr>
            <w:tcW w:w="10379" w:type="dxa"/>
            <w:gridSpan w:val="8"/>
            <w:shd w:val="clear" w:color="auto" w:fill="auto"/>
            <w:vAlign w:val="center"/>
            <w:hideMark/>
          </w:tcPr>
          <w:p w:rsidR="00AD0F2E" w:rsidRPr="00012A35" w:rsidRDefault="00AD0F2E" w:rsidP="00E954A5">
            <w:pPr>
              <w:jc w:val="center"/>
              <w:rPr>
                <w:b/>
                <w:bCs/>
                <w:color w:val="000000" w:themeColor="text1"/>
              </w:rPr>
            </w:pPr>
            <w:r w:rsidRPr="00012A35">
              <w:rPr>
                <w:b/>
                <w:bCs/>
                <w:color w:val="000000" w:themeColor="text1"/>
              </w:rPr>
              <w:t xml:space="preserve">      </w:t>
            </w:r>
          </w:p>
          <w:p w:rsidR="00AD0F2E" w:rsidRPr="00012A35" w:rsidRDefault="00AD0F2E" w:rsidP="00E954A5">
            <w:pPr>
              <w:jc w:val="center"/>
              <w:rPr>
                <w:b/>
                <w:bCs/>
                <w:color w:val="000000" w:themeColor="text1"/>
              </w:rPr>
            </w:pPr>
            <w:r w:rsidRPr="00012A35">
              <w:rPr>
                <w:b/>
                <w:bCs/>
                <w:color w:val="000000" w:themeColor="text1"/>
              </w:rPr>
              <w:t xml:space="preserve">  76. 4) Селекциялық жетістікке патент </w:t>
            </w:r>
          </w:p>
          <w:p w:rsidR="00AD0F2E" w:rsidRPr="00012A35" w:rsidRDefault="00AD0F2E" w:rsidP="00E954A5">
            <w:pPr>
              <w:jc w:val="center"/>
              <w:rPr>
                <w:b/>
                <w:bCs/>
                <w:color w:val="000000" w:themeColor="text1"/>
              </w:rPr>
            </w:pP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p>
          <w:p w:rsidR="00AD0F2E" w:rsidRPr="00012A35" w:rsidRDefault="00AD0F2E" w:rsidP="00E954A5">
            <w:pPr>
              <w:rPr>
                <w:color w:val="000000" w:themeColor="text1"/>
              </w:rPr>
            </w:pPr>
            <w:r w:rsidRPr="00012A35">
              <w:rPr>
                <w:color w:val="000000" w:themeColor="text1"/>
              </w:rPr>
              <w:t>Бірінші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11 240,32</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16 860,48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3 372,32</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5 058,48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225,12</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337,68</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Екінші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11 240,32</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16 860,48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3 372,32</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5 058,48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225,12</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337,68</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Үшінші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11 240,32</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16 860,48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3 372,32</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5 058,48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225,12</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337,68</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Төртінші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16 700,32</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25 050,48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5 009,76</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7 514,64</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333,76</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500,64</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Бесінші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16 700,32</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25 050,48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5 009,76</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7 514,64</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333,76</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500,64</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Алтыншы</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21 750,40</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32 625,60</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6 525,12</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9 787,68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1087,52</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1631,28</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Жетінші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21 750,40</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32 625,60</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6 525,12</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9 787,68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1087,52</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1631,28</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Сегізінші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33 360,32</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50 040,48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10008,32</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15012,48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1668,02</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2502,0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Тоғызыншы</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33 360,32</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50 040,48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10008,32</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15012,48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1668,02</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2502,0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Оныншы</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33 360,32</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50 040,48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10008,32</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15012,48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1668,02</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2502,0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бірінші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44 250,08</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66 375,12</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13275,60</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19913,40</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2212,50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3318,80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екінші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44 250,08</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66 375,12</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13275,60</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19913,40</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2212,50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3318,80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үшінші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66 700,48</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100 050,72</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20009,92</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30014,88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3335,00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5002,5</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lastRenderedPageBreak/>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төртінші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66 700,48</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100 050,72</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20009,92</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30014,88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3335,00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5002,5</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бесінші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66 700,48</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100 050,72</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20009,92</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30014,88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3335,00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5002,5</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алтыншы</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77 600,32</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116 400,48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23280,32</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34920,48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3880,0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5820,0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жетінші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77 600,32</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116 400,48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23280,32</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34920,48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3880,0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5820,0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сегізінші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77 600,32</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116 400,48</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23280,32</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34920,48</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3880,0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5820,0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Он тоғызыншы</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88 500,16</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132 750,24</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26549,60</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39824,40</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4425,0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6637,5</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Жиырмасыншы</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88 500,16</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132 750,24</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26549,60</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39824,40</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4425,0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6637,5</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Жиырма бірінші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88 500,16</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132 750,24</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26549,60</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39824,40</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4425,0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6637,5</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Жиырма екінші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88 500,16</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132 750,24</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26549,60</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39824,40</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4425,0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6637,5</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Жиырма үшінші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88 500,16</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132 750,24</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26549,60</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39824,40</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4425,0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6637,5</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Жиырма төртінші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88 500,16</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132 750,24</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26549,60</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39824,40</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4425,0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6637,5</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Жиырма бесінші</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88 500,16</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132 750,24</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26549,60</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39824,40</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4425,0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6637,5</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Жиырма алтыншы - отызыншы</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99 000,16</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148 500,24</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29700,16</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44550,24</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4950,0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7425,0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Отыз бірінші–отыз бесінші </w:t>
            </w:r>
          </w:p>
        </w:tc>
        <w:tc>
          <w:tcPr>
            <w:tcW w:w="1417" w:type="dxa"/>
            <w:shd w:val="clear" w:color="auto" w:fill="auto"/>
            <w:noWrap/>
            <w:vAlign w:val="center"/>
            <w:hideMark/>
          </w:tcPr>
          <w:p w:rsidR="00AD0F2E" w:rsidRPr="00012A35" w:rsidRDefault="00AD0F2E" w:rsidP="00E954A5">
            <w:pPr>
              <w:rPr>
                <w:color w:val="000000" w:themeColor="text1"/>
              </w:rPr>
            </w:pPr>
            <w:r w:rsidRPr="00012A35">
              <w:rPr>
                <w:color w:val="000000" w:themeColor="text1"/>
              </w:rPr>
              <w:t xml:space="preserve">      103000,00 </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154500,00</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46350,0</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69525,0</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5150,00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8250,0</w:t>
            </w:r>
          </w:p>
        </w:tc>
      </w:tr>
      <w:tr w:rsidR="00AD0F2E" w:rsidRPr="00012A35" w:rsidTr="00E954A5">
        <w:trPr>
          <w:trHeight w:val="300"/>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Отыз алтыншы –қырқыншы</w:t>
            </w:r>
          </w:p>
        </w:tc>
        <w:tc>
          <w:tcPr>
            <w:tcW w:w="1417" w:type="dxa"/>
            <w:shd w:val="clear" w:color="auto" w:fill="auto"/>
            <w:noWrap/>
            <w:vAlign w:val="center"/>
            <w:hideMark/>
          </w:tcPr>
          <w:p w:rsidR="00AD0F2E" w:rsidRPr="00012A35" w:rsidRDefault="00AD0F2E" w:rsidP="00E954A5">
            <w:pPr>
              <w:rPr>
                <w:color w:val="000000" w:themeColor="text1"/>
              </w:rPr>
            </w:pPr>
            <w:r w:rsidRPr="00012A35">
              <w:rPr>
                <w:color w:val="000000" w:themeColor="text1"/>
              </w:rPr>
              <w:t xml:space="preserve">      107000,00  </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160500,00</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48150,00</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72225,00</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5350,00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9075,00</w:t>
            </w:r>
          </w:p>
        </w:tc>
      </w:tr>
      <w:tr w:rsidR="00AD0F2E" w:rsidRPr="00012A35" w:rsidTr="00E954A5">
        <w:trPr>
          <w:trHeight w:val="315"/>
        </w:trPr>
        <w:tc>
          <w:tcPr>
            <w:tcW w:w="30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2528" w:type="dxa"/>
            <w:shd w:val="clear" w:color="auto" w:fill="auto"/>
            <w:vAlign w:val="center"/>
            <w:hideMark/>
          </w:tcPr>
          <w:p w:rsidR="00AD0F2E" w:rsidRPr="00012A35" w:rsidRDefault="00AD0F2E" w:rsidP="00E954A5">
            <w:pPr>
              <w:rPr>
                <w:color w:val="000000" w:themeColor="text1"/>
              </w:rPr>
            </w:pPr>
            <w:r w:rsidRPr="00012A35">
              <w:rPr>
                <w:color w:val="000000" w:themeColor="text1"/>
              </w:rPr>
              <w:t>Қырық бірінші–</w:t>
            </w:r>
          </w:p>
          <w:p w:rsidR="00AD0F2E" w:rsidRPr="00012A35" w:rsidRDefault="00AD0F2E" w:rsidP="00E954A5">
            <w:pPr>
              <w:rPr>
                <w:color w:val="000000" w:themeColor="text1"/>
              </w:rPr>
            </w:pPr>
            <w:r w:rsidRPr="00012A35">
              <w:rPr>
                <w:color w:val="000000" w:themeColor="text1"/>
              </w:rPr>
              <w:t>қырық бесінші</w:t>
            </w:r>
          </w:p>
        </w:tc>
        <w:tc>
          <w:tcPr>
            <w:tcW w:w="1417" w:type="dxa"/>
            <w:shd w:val="clear" w:color="auto" w:fill="auto"/>
            <w:noWrap/>
            <w:vAlign w:val="center"/>
            <w:hideMark/>
          </w:tcPr>
          <w:p w:rsidR="00AD0F2E" w:rsidRPr="00012A35" w:rsidRDefault="00AD0F2E" w:rsidP="00E954A5">
            <w:pPr>
              <w:rPr>
                <w:color w:val="000000" w:themeColor="text1"/>
              </w:rPr>
            </w:pPr>
            <w:r w:rsidRPr="00012A35">
              <w:rPr>
                <w:color w:val="000000" w:themeColor="text1"/>
                <w:lang w:val="kk-KZ"/>
              </w:rPr>
              <w:t xml:space="preserve">      </w:t>
            </w:r>
            <w:r w:rsidRPr="00012A35">
              <w:rPr>
                <w:color w:val="000000" w:themeColor="text1"/>
              </w:rPr>
              <w:t>117000,00</w:t>
            </w:r>
          </w:p>
        </w:tc>
        <w:tc>
          <w:tcPr>
            <w:tcW w:w="1276" w:type="dxa"/>
            <w:shd w:val="clear" w:color="auto" w:fill="auto"/>
            <w:noWrap/>
            <w:vAlign w:val="bottom"/>
            <w:hideMark/>
          </w:tcPr>
          <w:p w:rsidR="00AD0F2E" w:rsidRPr="00012A35" w:rsidRDefault="00AD0F2E" w:rsidP="00E954A5">
            <w:pPr>
              <w:spacing w:line="276" w:lineRule="auto"/>
              <w:jc w:val="center"/>
              <w:rPr>
                <w:color w:val="000000" w:themeColor="text1"/>
              </w:rPr>
            </w:pPr>
            <w:r w:rsidRPr="00012A35">
              <w:rPr>
                <w:color w:val="000000" w:themeColor="text1"/>
              </w:rPr>
              <w:t>175500,00</w:t>
            </w:r>
          </w:p>
        </w:tc>
        <w:tc>
          <w:tcPr>
            <w:tcW w:w="132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52650,00</w:t>
            </w:r>
          </w:p>
        </w:tc>
        <w:tc>
          <w:tcPr>
            <w:tcW w:w="1417"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78975,00</w:t>
            </w:r>
          </w:p>
        </w:tc>
        <w:tc>
          <w:tcPr>
            <w:tcW w:w="931"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5850,00</w:t>
            </w:r>
          </w:p>
        </w:tc>
        <w:tc>
          <w:tcPr>
            <w:tcW w:w="1180" w:type="dxa"/>
            <w:shd w:val="clear" w:color="auto" w:fill="auto"/>
            <w:vAlign w:val="bottom"/>
            <w:hideMark/>
          </w:tcPr>
          <w:p w:rsidR="00AD0F2E" w:rsidRPr="00012A35" w:rsidRDefault="00AD0F2E" w:rsidP="00E954A5">
            <w:pPr>
              <w:jc w:val="center"/>
              <w:rPr>
                <w:color w:val="000000" w:themeColor="text1"/>
              </w:rPr>
            </w:pPr>
            <w:r w:rsidRPr="00012A35">
              <w:rPr>
                <w:color w:val="000000" w:themeColor="text1"/>
              </w:rPr>
              <w:t>9 900,0</w:t>
            </w:r>
          </w:p>
        </w:tc>
      </w:tr>
    </w:tbl>
    <w:p w:rsidR="00AD0F2E" w:rsidRPr="00012A35" w:rsidRDefault="00AD0F2E" w:rsidP="00AD0F2E">
      <w:pPr>
        <w:jc w:val="center"/>
        <w:rPr>
          <w:b/>
          <w:color w:val="000000" w:themeColor="text1"/>
          <w:sz w:val="24"/>
          <w:szCs w:val="24"/>
        </w:rPr>
      </w:pPr>
    </w:p>
    <w:p w:rsidR="00AD0F2E" w:rsidRPr="00012A35" w:rsidRDefault="00AD0F2E" w:rsidP="00AD0F2E">
      <w:pPr>
        <w:jc w:val="center"/>
        <w:rPr>
          <w:b/>
          <w:color w:val="000000" w:themeColor="text1"/>
          <w:sz w:val="24"/>
          <w:szCs w:val="24"/>
        </w:rPr>
      </w:pPr>
      <w:r w:rsidRPr="00012A35">
        <w:rPr>
          <w:b/>
          <w:color w:val="000000" w:themeColor="text1"/>
          <w:sz w:val="24"/>
          <w:szCs w:val="24"/>
        </w:rPr>
        <w:t>5. Тауар таңбаларын, қызмет көрсету таңбаларын және тауарлар шығарылатын жерлердің атауларын қорғау саласындағы қызмет</w:t>
      </w:r>
    </w:p>
    <w:tbl>
      <w:tblPr>
        <w:tblW w:w="10354"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7330"/>
        <w:gridCol w:w="2268"/>
      </w:tblGrid>
      <w:tr w:rsidR="00AD0F2E" w:rsidRPr="00012A35" w:rsidTr="00E954A5">
        <w:trPr>
          <w:trHeight w:val="1245"/>
        </w:trPr>
        <w:tc>
          <w:tcPr>
            <w:tcW w:w="756" w:type="dxa"/>
            <w:shd w:val="clear" w:color="auto" w:fill="auto"/>
            <w:vAlign w:val="center"/>
            <w:hideMark/>
          </w:tcPr>
          <w:p w:rsidR="00AD0F2E" w:rsidRPr="00012A35" w:rsidRDefault="00AD0F2E" w:rsidP="00E954A5">
            <w:pPr>
              <w:jc w:val="center"/>
              <w:rPr>
                <w:b/>
                <w:color w:val="000000" w:themeColor="text1"/>
              </w:rPr>
            </w:pPr>
            <w:r w:rsidRPr="00012A35">
              <w:rPr>
                <w:b/>
                <w:color w:val="000000" w:themeColor="text1"/>
              </w:rPr>
              <w:t xml:space="preserve">рет № </w:t>
            </w:r>
          </w:p>
        </w:tc>
        <w:tc>
          <w:tcPr>
            <w:tcW w:w="7330" w:type="dxa"/>
            <w:shd w:val="clear" w:color="auto" w:fill="auto"/>
            <w:vAlign w:val="center"/>
            <w:hideMark/>
          </w:tcPr>
          <w:p w:rsidR="00AD0F2E" w:rsidRPr="00012A35" w:rsidRDefault="00AD0F2E" w:rsidP="00E954A5">
            <w:pPr>
              <w:jc w:val="both"/>
              <w:rPr>
                <w:b/>
                <w:bCs/>
                <w:color w:val="000000" w:themeColor="text1"/>
              </w:rPr>
            </w:pPr>
            <w:r w:rsidRPr="00012A35">
              <w:rPr>
                <w:b/>
                <w:bCs/>
                <w:color w:val="000000" w:themeColor="text1"/>
              </w:rPr>
              <w:t>Тауар таңбаларын, қызмет көрсету таңбаларын және тауарлар шығарылатын жерлердің атауларын қорғау саласындағы жұмыстардың және қызметтердің атауы</w:t>
            </w:r>
          </w:p>
        </w:tc>
        <w:tc>
          <w:tcPr>
            <w:tcW w:w="2268" w:type="dxa"/>
            <w:shd w:val="clear" w:color="auto" w:fill="auto"/>
            <w:vAlign w:val="center"/>
            <w:hideMark/>
          </w:tcPr>
          <w:p w:rsidR="00AD0F2E" w:rsidRPr="00012A35" w:rsidRDefault="00AD0F2E" w:rsidP="00E954A5">
            <w:pPr>
              <w:jc w:val="center"/>
              <w:rPr>
                <w:b/>
                <w:bCs/>
                <w:color w:val="000000" w:themeColor="text1"/>
              </w:rPr>
            </w:pPr>
          </w:p>
        </w:tc>
      </w:tr>
      <w:tr w:rsidR="00AD0F2E" w:rsidRPr="00012A35" w:rsidTr="00E954A5">
        <w:trPr>
          <w:trHeight w:val="315"/>
        </w:trPr>
        <w:tc>
          <w:tcPr>
            <w:tcW w:w="756" w:type="dxa"/>
            <w:shd w:val="clear" w:color="auto" w:fill="auto"/>
            <w:noWrap/>
            <w:vAlign w:val="bottom"/>
            <w:hideMark/>
          </w:tcPr>
          <w:p w:rsidR="00AD0F2E" w:rsidRPr="00012A35" w:rsidRDefault="00AD0F2E" w:rsidP="00E954A5">
            <w:pPr>
              <w:jc w:val="center"/>
              <w:rPr>
                <w:rFonts w:ascii="Arial" w:hAnsi="Arial" w:cs="Arial"/>
                <w:color w:val="000000" w:themeColor="text1"/>
                <w:sz w:val="18"/>
                <w:szCs w:val="18"/>
              </w:rPr>
            </w:pPr>
            <w:r w:rsidRPr="00012A35">
              <w:rPr>
                <w:rFonts w:ascii="Arial" w:hAnsi="Arial" w:cs="Arial"/>
                <w:color w:val="000000" w:themeColor="text1"/>
                <w:sz w:val="18"/>
                <w:szCs w:val="18"/>
              </w:rPr>
              <w:t>1</w:t>
            </w:r>
          </w:p>
        </w:tc>
        <w:tc>
          <w:tcPr>
            <w:tcW w:w="7330" w:type="dxa"/>
            <w:shd w:val="clear" w:color="auto" w:fill="auto"/>
            <w:vAlign w:val="center"/>
            <w:hideMark/>
          </w:tcPr>
          <w:p w:rsidR="00AD0F2E" w:rsidRPr="00012A35" w:rsidRDefault="00AD0F2E" w:rsidP="00E954A5">
            <w:pPr>
              <w:jc w:val="center"/>
              <w:rPr>
                <w:rFonts w:ascii="Arial" w:hAnsi="Arial" w:cs="Arial"/>
                <w:color w:val="000000" w:themeColor="text1"/>
                <w:sz w:val="18"/>
                <w:szCs w:val="18"/>
              </w:rPr>
            </w:pPr>
            <w:r w:rsidRPr="00012A35">
              <w:rPr>
                <w:rFonts w:ascii="Arial" w:hAnsi="Arial" w:cs="Arial"/>
                <w:color w:val="000000" w:themeColor="text1"/>
                <w:sz w:val="18"/>
                <w:szCs w:val="18"/>
              </w:rPr>
              <w:t>2</w:t>
            </w:r>
          </w:p>
        </w:tc>
        <w:tc>
          <w:tcPr>
            <w:tcW w:w="2268" w:type="dxa"/>
            <w:shd w:val="clear" w:color="auto" w:fill="auto"/>
            <w:noWrap/>
            <w:vAlign w:val="bottom"/>
            <w:hideMark/>
          </w:tcPr>
          <w:p w:rsidR="00AD0F2E" w:rsidRPr="00012A35" w:rsidRDefault="00AD0F2E" w:rsidP="00E954A5">
            <w:pPr>
              <w:jc w:val="center"/>
              <w:rPr>
                <w:rFonts w:ascii="Arial" w:hAnsi="Arial" w:cs="Arial"/>
                <w:color w:val="000000" w:themeColor="text1"/>
                <w:sz w:val="18"/>
                <w:szCs w:val="18"/>
              </w:rPr>
            </w:pPr>
            <w:r w:rsidRPr="00012A35">
              <w:rPr>
                <w:rFonts w:ascii="Arial" w:hAnsi="Arial" w:cs="Arial"/>
                <w:color w:val="000000" w:themeColor="text1"/>
                <w:sz w:val="18"/>
                <w:szCs w:val="18"/>
              </w:rPr>
              <w:t>3</w:t>
            </w:r>
          </w:p>
        </w:tc>
      </w:tr>
      <w:tr w:rsidR="00AD0F2E" w:rsidRPr="00012A35" w:rsidTr="00E954A5">
        <w:trPr>
          <w:trHeight w:val="495"/>
        </w:trPr>
        <w:tc>
          <w:tcPr>
            <w:tcW w:w="75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Тауар таңбаласын, қызмет көрсету таңбасын тіркеуге өтінімді қабылдау және  сараптама жүргізу  </w:t>
            </w:r>
          </w:p>
        </w:tc>
        <w:tc>
          <w:tcPr>
            <w:tcW w:w="2268"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60 599,84</w:t>
            </w:r>
          </w:p>
        </w:tc>
      </w:tr>
      <w:tr w:rsidR="00AD0F2E" w:rsidRPr="00012A35" w:rsidTr="00E954A5">
        <w:trPr>
          <w:trHeight w:val="795"/>
        </w:trPr>
        <w:tc>
          <w:tcPr>
            <w:tcW w:w="75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1.1.</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ТҚХС-ның 3 сыныбына дейін тауар таңбасын, қызмет көрсету таңбасын түркеуге өтінімді қабылдау және алдын ала сараптама жүргізу </w:t>
            </w:r>
          </w:p>
        </w:tc>
        <w:tc>
          <w:tcPr>
            <w:tcW w:w="2268"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16 599,52</w:t>
            </w:r>
          </w:p>
        </w:tc>
      </w:tr>
      <w:tr w:rsidR="00AD0F2E" w:rsidRPr="00012A35" w:rsidTr="00E954A5">
        <w:trPr>
          <w:trHeight w:val="444"/>
        </w:trPr>
        <w:tc>
          <w:tcPr>
            <w:tcW w:w="75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1.1.1.</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ТҚХС-ның 3 сыныбынан  астам әр сынып үшін қосымша  </w:t>
            </w:r>
          </w:p>
        </w:tc>
        <w:tc>
          <w:tcPr>
            <w:tcW w:w="2268"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7 193,76</w:t>
            </w:r>
          </w:p>
        </w:tc>
      </w:tr>
      <w:tr w:rsidR="00AD0F2E" w:rsidRPr="00012A35" w:rsidTr="00E954A5">
        <w:trPr>
          <w:trHeight w:val="408"/>
        </w:trPr>
        <w:tc>
          <w:tcPr>
            <w:tcW w:w="75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1.2.</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ТҚХС-ның 3 сыныбына дейін толық сараптама жүргізу үшін  </w:t>
            </w:r>
          </w:p>
        </w:tc>
        <w:tc>
          <w:tcPr>
            <w:tcW w:w="2268"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44 000,32</w:t>
            </w:r>
          </w:p>
        </w:tc>
      </w:tr>
      <w:tr w:rsidR="00AD0F2E" w:rsidRPr="00012A35" w:rsidTr="00E954A5">
        <w:trPr>
          <w:trHeight w:val="413"/>
        </w:trPr>
        <w:tc>
          <w:tcPr>
            <w:tcW w:w="75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1.2.1.</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ТҚХС-ның 3 сыныбынан  астам әр сынып үшін қосымша    </w:t>
            </w:r>
          </w:p>
        </w:tc>
        <w:tc>
          <w:tcPr>
            <w:tcW w:w="2268"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9 800,00</w:t>
            </w:r>
          </w:p>
        </w:tc>
      </w:tr>
      <w:tr w:rsidR="00AD0F2E" w:rsidRPr="00012A35" w:rsidTr="00E954A5">
        <w:trPr>
          <w:trHeight w:val="419"/>
        </w:trPr>
        <w:tc>
          <w:tcPr>
            <w:tcW w:w="75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Ұжымдық тауар таңбасын тіркеуге өтінімді қабылдау және сараптама жүргізу   </w:t>
            </w:r>
          </w:p>
        </w:tc>
        <w:tc>
          <w:tcPr>
            <w:tcW w:w="2268"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101 153,92</w:t>
            </w:r>
          </w:p>
        </w:tc>
      </w:tr>
      <w:tr w:rsidR="00AD0F2E" w:rsidRPr="00012A35" w:rsidTr="00E954A5">
        <w:trPr>
          <w:trHeight w:val="625"/>
        </w:trPr>
        <w:tc>
          <w:tcPr>
            <w:tcW w:w="75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2.1.</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ТҚХС-ның 3 сыныбына дейін ұжымдық тауар таңбасын түркеуге өтінімді қабылдау және алдын ала сараптама жүргізу</w:t>
            </w:r>
          </w:p>
        </w:tc>
        <w:tc>
          <w:tcPr>
            <w:tcW w:w="2268"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36 300,32</w:t>
            </w:r>
          </w:p>
        </w:tc>
      </w:tr>
      <w:tr w:rsidR="00AD0F2E" w:rsidRPr="00012A35" w:rsidTr="00E954A5">
        <w:trPr>
          <w:trHeight w:val="480"/>
        </w:trPr>
        <w:tc>
          <w:tcPr>
            <w:tcW w:w="75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2.1.1.</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ТҚХС-ның 3 сыныбынан  астам әр сынып үшін қосымша  </w:t>
            </w:r>
          </w:p>
        </w:tc>
        <w:tc>
          <w:tcPr>
            <w:tcW w:w="2268"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7 193,76</w:t>
            </w:r>
          </w:p>
        </w:tc>
      </w:tr>
      <w:tr w:rsidR="00AD0F2E" w:rsidRPr="00012A35" w:rsidTr="00E954A5">
        <w:trPr>
          <w:trHeight w:val="585"/>
        </w:trPr>
        <w:tc>
          <w:tcPr>
            <w:tcW w:w="75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2.2.</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ТҚХС-ның 3 сыныбына дейін ұжымдық тауар таңбасын тіркеуге өтінімге толық сараптама жүргізу</w:t>
            </w:r>
          </w:p>
        </w:tc>
        <w:tc>
          <w:tcPr>
            <w:tcW w:w="2268"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64 853,60</w:t>
            </w:r>
          </w:p>
        </w:tc>
      </w:tr>
      <w:tr w:rsidR="00AD0F2E" w:rsidRPr="00012A35" w:rsidTr="00E954A5">
        <w:trPr>
          <w:trHeight w:val="309"/>
        </w:trPr>
        <w:tc>
          <w:tcPr>
            <w:tcW w:w="75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2.2.1.</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ТҚХС-ның 3 сыныбынан  астам әр сынып үшін қосымша  </w:t>
            </w:r>
          </w:p>
        </w:tc>
        <w:tc>
          <w:tcPr>
            <w:tcW w:w="2268"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9 800,00</w:t>
            </w:r>
          </w:p>
        </w:tc>
      </w:tr>
      <w:tr w:rsidR="00AD0F2E" w:rsidRPr="00012A35" w:rsidTr="00E954A5">
        <w:trPr>
          <w:trHeight w:val="793"/>
        </w:trPr>
        <w:tc>
          <w:tcPr>
            <w:tcW w:w="75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Тауар шығарылатын жерлердің атауларды тіркеуге және/немесе тауар шығарылатын жердің атауын пайдалану құқығын беруге өтінімді қабылдау және сараптама жүргізу </w:t>
            </w:r>
          </w:p>
        </w:tc>
        <w:tc>
          <w:tcPr>
            <w:tcW w:w="2268"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17 400,32</w:t>
            </w:r>
          </w:p>
        </w:tc>
      </w:tr>
      <w:tr w:rsidR="00AD0F2E" w:rsidRPr="00012A35" w:rsidTr="00E954A5">
        <w:trPr>
          <w:trHeight w:val="549"/>
        </w:trPr>
        <w:tc>
          <w:tcPr>
            <w:tcW w:w="756"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4</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Өтінім берушінің бастамасымен ТҚХС сыныптары бойынша тауар таңбасына өтінімді бөлу   (әр сынып үшін) </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10 229,52</w:t>
            </w:r>
          </w:p>
        </w:tc>
      </w:tr>
      <w:tr w:rsidR="00AD0F2E" w:rsidRPr="00012A35" w:rsidTr="00E954A5">
        <w:trPr>
          <w:trHeight w:val="571"/>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Тауар таңбасына халықаралық тіркеуді тауар таңбасына ұлттық өтінімге ауыстыру </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17 224,48</w:t>
            </w:r>
          </w:p>
        </w:tc>
      </w:tr>
      <w:tr w:rsidR="00AD0F2E" w:rsidRPr="00012A35" w:rsidTr="00E954A5">
        <w:trPr>
          <w:trHeight w:val="698"/>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lastRenderedPageBreak/>
              <w:t>6</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Тауар таңбасына өтінімді ұжымдық тауар таңбасына және ұжымдық тауар таңбасына өтінімді тауар таңбасына өтінімге қайта құру  </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12 200,16</w:t>
            </w:r>
          </w:p>
        </w:tc>
      </w:tr>
      <w:tr w:rsidR="00AD0F2E" w:rsidRPr="00012A35" w:rsidTr="00E954A5">
        <w:trPr>
          <w:trHeight w:val="100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7</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ТҚХС-ның 3 сыныбына дейін тауар таңбасын, қызмет көрсету таңбасын мемлекеттік тізілімде тіркеуге, куәлікті беру және тіркеу туралы мәліметтерді жариялауға байланысты  жұмыстарды жүргізу </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36 544,48</w:t>
            </w:r>
          </w:p>
        </w:tc>
      </w:tr>
      <w:tr w:rsidR="00AD0F2E" w:rsidRPr="00012A35" w:rsidTr="00E954A5">
        <w:trPr>
          <w:trHeight w:val="1124"/>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Тауар шығарылатын жердің атауын тіркеу және қорғау құжатын беру және/немесе тауар шығарылатын жердің атауын пайдалану құқығын беру жөнінде мәліметтерді Мемлекеттік тізілімде жариялау жөніндегі жұмыстарды жүргізу     </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42 767,20</w:t>
            </w:r>
          </w:p>
        </w:tc>
      </w:tr>
      <w:tr w:rsidR="00AD0F2E" w:rsidRPr="00012A35" w:rsidTr="00E954A5">
        <w:trPr>
          <w:trHeight w:val="9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Ұжымдық тауар таңбасын тіркеу және қорғау құжатын беру жөніндегі мәліметтерді Мемлекеттік тізілімде жариялау жөніндегі жұмыстарды жүргізу</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89 173,28</w:t>
            </w:r>
          </w:p>
        </w:tc>
      </w:tr>
      <w:tr w:rsidR="00AD0F2E" w:rsidRPr="00012A35" w:rsidTr="00E954A5">
        <w:trPr>
          <w:trHeight w:val="1308"/>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10</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Қорғалатын тауар таңбаларының, қызмет көрсету таңбаларының және тауар шығарылатын жерлердің атауларының Мемлекеттік тізілімдеріне өзгерістер енгізу (хат алмасу мекенжайына, өкілдің/патенттік сенім білдірілген өкілдің өзгеруі, ТҚХС тізілімінің өзгеруі, құқық иесі  атауының өзгеруі,   өтінім беруші мекенжайының өзгеруі),   бөлек әрбір әрекет үшін      </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13 900,32</w:t>
            </w:r>
          </w:p>
        </w:tc>
      </w:tr>
      <w:tr w:rsidR="00AD0F2E" w:rsidRPr="00012A35" w:rsidTr="00E954A5">
        <w:trPr>
          <w:trHeight w:val="830"/>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11</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Қорғалатын тауар таңбаларының, қызмет көрсету таңбаларының және тауар шығарылатын жерлердің атауларының Мемлекеттік тізілімдеріне бір типті өзгерістерді енгізу, бөлек әрбір әрекет үшін</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4 400,48</w:t>
            </w:r>
          </w:p>
        </w:tc>
      </w:tr>
      <w:tr w:rsidR="00AD0F2E" w:rsidRPr="00012A35" w:rsidTr="00E954A5">
        <w:trPr>
          <w:trHeight w:val="58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12</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Мемлекеттік тізілімінен үзінді көшірмелерді, анықтамаларды беру</w:t>
            </w:r>
          </w:p>
          <w:p w:rsidR="00AD0F2E" w:rsidRPr="00012A35" w:rsidRDefault="00AD0F2E" w:rsidP="00E954A5">
            <w:pPr>
              <w:rPr>
                <w:color w:val="000000" w:themeColor="text1"/>
              </w:rPr>
            </w:pPr>
            <w:r w:rsidRPr="00012A35">
              <w:rPr>
                <w:color w:val="000000" w:themeColor="text1"/>
              </w:rPr>
              <w:t xml:space="preserve"> (әр объект үшін)  </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4 599,84</w:t>
            </w:r>
          </w:p>
        </w:tc>
      </w:tr>
      <w:tr w:rsidR="00AD0F2E" w:rsidRPr="00012A35" w:rsidTr="00E954A5">
        <w:trPr>
          <w:trHeight w:val="1673"/>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13</w:t>
            </w:r>
          </w:p>
        </w:tc>
        <w:tc>
          <w:tcPr>
            <w:tcW w:w="7330" w:type="dxa"/>
            <w:shd w:val="clear" w:color="auto" w:fill="auto"/>
            <w:vAlign w:val="center"/>
            <w:hideMark/>
          </w:tcPr>
          <w:p w:rsidR="00AD0F2E" w:rsidRPr="002C3049" w:rsidRDefault="00AD0F2E" w:rsidP="00E954A5">
            <w:pPr>
              <w:rPr>
                <w:color w:val="000000" w:themeColor="text1"/>
              </w:rPr>
            </w:pPr>
            <w:r w:rsidRPr="002C3049">
              <w:rPr>
                <w:color w:val="000000" w:themeColor="text1"/>
              </w:rPr>
              <w:t>Тауар таңбасын, ұжымдық тауар таңбасын, жалпыға танымал тауар таңбасын, қызмет көрсету таңбасын тіркеу мерзімін ұзарту және ұзарту туралы мәліметті жариялау</w:t>
            </w:r>
            <w:r w:rsidRPr="002C3049">
              <w:rPr>
                <w:color w:val="000000" w:themeColor="text1"/>
                <w:lang w:val="kk-KZ"/>
              </w:rPr>
              <w:t>, шағын және орта  бизнес  субъектілерін қоспағанда (ШОБ  субъектілері үшін осы қызмет бағасына 01.01.2022 жылға дейін  50%,01.01.2023 жылға дейін - 25 % жеңілдіктер беріледі, 01.01.2023 жылдан бастап  жеңілдіктер болмайды)</w:t>
            </w:r>
          </w:p>
        </w:tc>
        <w:tc>
          <w:tcPr>
            <w:tcW w:w="2268" w:type="dxa"/>
            <w:shd w:val="clear" w:color="auto" w:fill="auto"/>
            <w:noWrap/>
            <w:vAlign w:val="center"/>
            <w:hideMark/>
          </w:tcPr>
          <w:p w:rsidR="00AD0F2E" w:rsidRPr="00012A35" w:rsidRDefault="00AD0F2E" w:rsidP="00E954A5">
            <w:pPr>
              <w:jc w:val="center"/>
              <w:rPr>
                <w:color w:val="000000" w:themeColor="text1"/>
                <w:lang w:val="kk-KZ"/>
              </w:rPr>
            </w:pPr>
            <w:r w:rsidRPr="00012A35">
              <w:rPr>
                <w:color w:val="000000" w:themeColor="text1"/>
                <w:lang w:val="kk-KZ"/>
              </w:rPr>
              <w:t>97144,32</w:t>
            </w:r>
          </w:p>
        </w:tc>
      </w:tr>
      <w:tr w:rsidR="00AD0F2E" w:rsidRPr="00012A35" w:rsidTr="00E954A5">
        <w:trPr>
          <w:trHeight w:val="1174"/>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w:t>
            </w:r>
          </w:p>
        </w:tc>
        <w:tc>
          <w:tcPr>
            <w:tcW w:w="7330" w:type="dxa"/>
            <w:shd w:val="clear" w:color="auto" w:fill="auto"/>
            <w:vAlign w:val="center"/>
            <w:hideMark/>
          </w:tcPr>
          <w:p w:rsidR="00AD0F2E" w:rsidRPr="002C3049" w:rsidRDefault="00AD0F2E" w:rsidP="00E954A5">
            <w:pPr>
              <w:rPr>
                <w:color w:val="000000" w:themeColor="text1"/>
              </w:rPr>
            </w:pPr>
            <w:r w:rsidRPr="002C3049">
              <w:rPr>
                <w:color w:val="000000" w:themeColor="text1"/>
              </w:rPr>
              <w:t xml:space="preserve">ТҚХС-ның 3 </w:t>
            </w:r>
            <w:proofErr w:type="gramStart"/>
            <w:r w:rsidRPr="002C3049">
              <w:rPr>
                <w:color w:val="000000" w:themeColor="text1"/>
              </w:rPr>
              <w:t>сыныбынан  астам</w:t>
            </w:r>
            <w:proofErr w:type="gramEnd"/>
            <w:r w:rsidRPr="002C3049">
              <w:rPr>
                <w:color w:val="000000" w:themeColor="text1"/>
              </w:rPr>
              <w:t xml:space="preserve"> әр сынып үшін қосымша</w:t>
            </w:r>
          </w:p>
          <w:p w:rsidR="00AD0F2E" w:rsidRPr="002C3049" w:rsidRDefault="00AD0F2E" w:rsidP="00E954A5">
            <w:pPr>
              <w:rPr>
                <w:color w:val="000000" w:themeColor="text1"/>
              </w:rPr>
            </w:pPr>
            <w:r w:rsidRPr="002C3049">
              <w:rPr>
                <w:color w:val="000000" w:themeColor="text1"/>
              </w:rPr>
              <w:t xml:space="preserve"> </w:t>
            </w:r>
            <w:r w:rsidRPr="002C3049">
              <w:rPr>
                <w:color w:val="000000" w:themeColor="text1"/>
                <w:lang w:val="kk-KZ"/>
              </w:rPr>
              <w:t>(ШОБ  субъектілері үшін осы қызмет бағасына 01.01.2022 жылға дейін  50%,01.01.2023 жылға дейін - 25 % жеңілдіктер беріледі, 01.01.2023 жылдан бастап  жеңілдіктер болмайды)</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lang w:val="kk-KZ"/>
              </w:rPr>
              <w:t>16993,76</w:t>
            </w:r>
          </w:p>
        </w:tc>
      </w:tr>
      <w:tr w:rsidR="00AD0F2E" w:rsidRPr="00012A35" w:rsidTr="00E954A5">
        <w:trPr>
          <w:trHeight w:val="415"/>
        </w:trPr>
        <w:tc>
          <w:tcPr>
            <w:tcW w:w="756" w:type="dxa"/>
            <w:shd w:val="clear" w:color="auto" w:fill="auto"/>
            <w:noWrap/>
            <w:vAlign w:val="center"/>
          </w:tcPr>
          <w:p w:rsidR="00AD0F2E" w:rsidRPr="00012A35" w:rsidRDefault="00AD0F2E" w:rsidP="00E954A5">
            <w:pPr>
              <w:jc w:val="center"/>
              <w:rPr>
                <w:color w:val="000000" w:themeColor="text1"/>
              </w:rPr>
            </w:pPr>
            <w:r>
              <w:rPr>
                <w:color w:val="000000" w:themeColor="text1"/>
              </w:rPr>
              <w:t>13.1</w:t>
            </w:r>
          </w:p>
        </w:tc>
        <w:tc>
          <w:tcPr>
            <w:tcW w:w="7330" w:type="dxa"/>
            <w:shd w:val="clear" w:color="auto" w:fill="auto"/>
            <w:vAlign w:val="center"/>
          </w:tcPr>
          <w:p w:rsidR="00AD0F2E" w:rsidRPr="00012A35" w:rsidRDefault="00AD0F2E" w:rsidP="00E954A5">
            <w:pPr>
              <w:rPr>
                <w:color w:val="000000" w:themeColor="text1"/>
              </w:rPr>
            </w:pPr>
            <w:r w:rsidRPr="00012A35">
              <w:rPr>
                <w:color w:val="000000" w:themeColor="text1"/>
              </w:rPr>
              <w:t>Тауар шығарылатын жердің атауын пайдалануға құқығын тіркеу әрекетінің таңбасын тіркеу мерзімін ұзарту және ұзарту туралы мәліметті жариялау</w:t>
            </w:r>
          </w:p>
        </w:tc>
        <w:tc>
          <w:tcPr>
            <w:tcW w:w="2268" w:type="dxa"/>
            <w:shd w:val="clear" w:color="auto" w:fill="auto"/>
            <w:noWrap/>
            <w:vAlign w:val="center"/>
          </w:tcPr>
          <w:p w:rsidR="00AD0F2E" w:rsidRPr="00012A35" w:rsidRDefault="00AD0F2E" w:rsidP="00E954A5">
            <w:pPr>
              <w:jc w:val="center"/>
              <w:rPr>
                <w:color w:val="000000" w:themeColor="text1"/>
              </w:rPr>
            </w:pPr>
            <w:r>
              <w:rPr>
                <w:color w:val="000000" w:themeColor="text1"/>
              </w:rPr>
              <w:t>27200,32</w:t>
            </w:r>
          </w:p>
        </w:tc>
      </w:tr>
      <w:tr w:rsidR="00AD0F2E" w:rsidRPr="00012A35" w:rsidTr="00E954A5">
        <w:trPr>
          <w:trHeight w:val="415"/>
        </w:trPr>
        <w:tc>
          <w:tcPr>
            <w:tcW w:w="756" w:type="dxa"/>
            <w:shd w:val="clear" w:color="auto" w:fill="auto"/>
            <w:noWrap/>
            <w:vAlign w:val="center"/>
          </w:tcPr>
          <w:p w:rsidR="00AD0F2E" w:rsidRPr="00012A35" w:rsidRDefault="00AD0F2E" w:rsidP="00E954A5">
            <w:pPr>
              <w:jc w:val="center"/>
              <w:rPr>
                <w:color w:val="000000" w:themeColor="text1"/>
              </w:rPr>
            </w:pPr>
            <w:r>
              <w:rPr>
                <w:color w:val="000000" w:themeColor="text1"/>
              </w:rPr>
              <w:t>1)</w:t>
            </w:r>
          </w:p>
        </w:tc>
        <w:tc>
          <w:tcPr>
            <w:tcW w:w="7330" w:type="dxa"/>
            <w:shd w:val="clear" w:color="auto" w:fill="auto"/>
            <w:vAlign w:val="center"/>
          </w:tcPr>
          <w:p w:rsidR="00AD0F2E" w:rsidRPr="00012A35" w:rsidRDefault="00AD0F2E" w:rsidP="00E954A5">
            <w:pPr>
              <w:rPr>
                <w:color w:val="000000" w:themeColor="text1"/>
              </w:rPr>
            </w:pPr>
            <w:r w:rsidRPr="00012A35">
              <w:rPr>
                <w:color w:val="000000" w:themeColor="text1"/>
              </w:rPr>
              <w:t xml:space="preserve">ТҚХС-ның 3 </w:t>
            </w:r>
            <w:proofErr w:type="gramStart"/>
            <w:r w:rsidRPr="00012A35">
              <w:rPr>
                <w:color w:val="000000" w:themeColor="text1"/>
              </w:rPr>
              <w:t>сыныбынан  астам</w:t>
            </w:r>
            <w:proofErr w:type="gramEnd"/>
            <w:r w:rsidRPr="00012A35">
              <w:rPr>
                <w:color w:val="000000" w:themeColor="text1"/>
              </w:rPr>
              <w:t xml:space="preserve"> әр сынып үшін қосымша</w:t>
            </w:r>
          </w:p>
          <w:p w:rsidR="00AD0F2E" w:rsidRPr="00012A35" w:rsidRDefault="00AD0F2E" w:rsidP="00E954A5">
            <w:pPr>
              <w:rPr>
                <w:color w:val="000000" w:themeColor="text1"/>
              </w:rPr>
            </w:pPr>
          </w:p>
        </w:tc>
        <w:tc>
          <w:tcPr>
            <w:tcW w:w="2268" w:type="dxa"/>
            <w:shd w:val="clear" w:color="auto" w:fill="auto"/>
            <w:noWrap/>
            <w:vAlign w:val="center"/>
          </w:tcPr>
          <w:p w:rsidR="00AD0F2E" w:rsidRPr="00012A35" w:rsidRDefault="00AD0F2E" w:rsidP="00E954A5">
            <w:pPr>
              <w:jc w:val="center"/>
              <w:rPr>
                <w:color w:val="000000" w:themeColor="text1"/>
              </w:rPr>
            </w:pPr>
            <w:r>
              <w:rPr>
                <w:color w:val="000000" w:themeColor="text1"/>
              </w:rPr>
              <w:t>13900,32</w:t>
            </w:r>
          </w:p>
        </w:tc>
      </w:tr>
      <w:tr w:rsidR="00AD0F2E" w:rsidRPr="00012A35" w:rsidTr="00E954A5">
        <w:trPr>
          <w:trHeight w:val="4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14</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Әр ай үшін сұрау салуға жауап беру мерзімін ұзарту  </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6 500,48</w:t>
            </w:r>
          </w:p>
        </w:tc>
      </w:tr>
      <w:tr w:rsidR="00AD0F2E" w:rsidRPr="00012A35" w:rsidTr="00E954A5">
        <w:trPr>
          <w:trHeight w:val="1126"/>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15</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Тауар таңбасын тіркеуден бас тарту  немесе ішінара тіркеу туралы сараптамалық қорытындыға, тауар шығарылатын жердің атауын тіркеуден және\немесе тауар шығарылатын жердің атауын пайдалану құқығын беруден бас тарту туралы шешімге қарсылықты қарау  </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17 999,52</w:t>
            </w:r>
          </w:p>
        </w:tc>
      </w:tr>
      <w:tr w:rsidR="00AD0F2E" w:rsidRPr="00012A35" w:rsidTr="00E954A5">
        <w:trPr>
          <w:trHeight w:val="712"/>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16</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Әр ай үшін тауар таңбасын тіркеуден бас тарту  немесе ішінара тіркеу туралы сараптамалық қорытындыға қарсылық беру мерзімін ұзарту</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5 200,16</w:t>
            </w:r>
          </w:p>
        </w:tc>
      </w:tr>
      <w:tr w:rsidR="00AD0F2E" w:rsidRPr="00012A35" w:rsidTr="00E954A5">
        <w:trPr>
          <w:trHeight w:val="570"/>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17</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Өтінімнің (басымдық құжаттың) көшірмесін куәландыру</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1 199,52</w:t>
            </w:r>
          </w:p>
        </w:tc>
      </w:tr>
      <w:tr w:rsidR="00AD0F2E" w:rsidRPr="00012A35" w:rsidTr="00E954A5">
        <w:trPr>
          <w:trHeight w:val="5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18</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Өтінім берушінің сұрау салуға жауап беруге, төлем жасауға, қарсылық беруге өткізіп алған мерзімін қалпына келтіру</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31 299,52</w:t>
            </w:r>
          </w:p>
        </w:tc>
      </w:tr>
      <w:tr w:rsidR="00AD0F2E" w:rsidRPr="00012A35" w:rsidTr="00E954A5">
        <w:trPr>
          <w:trHeight w:val="94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19</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Тауар шығарылатын жердің атауын пайдалану құқығын тіркеу, тауар таңбасын,  ұжымдық тауар таңбасын, жалпыға танымал тауар таңбасын, қызмет көрсету таңбасын тіркеу мерзімін ұзарту туралы өтінішхат беруге өтінім берушінің өткізіп алған мерзімін қалпына келтіру    </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32 269,44</w:t>
            </w:r>
          </w:p>
        </w:tc>
      </w:tr>
      <w:tr w:rsidR="00AD0F2E" w:rsidRPr="00012A35" w:rsidTr="00E954A5">
        <w:trPr>
          <w:trHeight w:val="822"/>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lastRenderedPageBreak/>
              <w:t>20</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Тауар таңбаларының мемлекеттік тізіліміне мәліметтерді енгізгенге дейін өтінім материалдарына түзетулер мен өзгерістерді, толықтыруларды енгізу, әрбір әрекет үшін бөлек </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9 000,32</w:t>
            </w:r>
          </w:p>
        </w:tc>
      </w:tr>
      <w:tr w:rsidR="00AD0F2E" w:rsidRPr="00012A35" w:rsidTr="00E954A5">
        <w:trPr>
          <w:trHeight w:val="557"/>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21</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Мемлекеттік тізілімге мәліметтерді енгізгенге дейін өтінім материалдарына бір типті өзгерістерді енгізу, әрбір әрекет үшін бөлек      </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3 899,84</w:t>
            </w:r>
          </w:p>
        </w:tc>
      </w:tr>
      <w:tr w:rsidR="00AD0F2E" w:rsidRPr="00012A35" w:rsidTr="00E954A5">
        <w:trPr>
          <w:trHeight w:val="976"/>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22</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Іздеу туралы есебін ұсынумен тапсырыс беруші көрсеткен тауарлар мен қызметтер сыныптарына қатысты белгіні және тіркеуге мәлімделген белгіні ұлттық және халықаралық тауар таңбаларының дерекқорларында ТҚХС-қа сәйкес алдын-ала іздеу </w:t>
            </w:r>
          </w:p>
        </w:tc>
        <w:tc>
          <w:tcPr>
            <w:tcW w:w="2268"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 </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Бір сынып бойынша бір сөз белгісін іздестіру:</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 жұмыс күні</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92 800,00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 жұмыс күні</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69 600,00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 жұмыс күні</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46 400,00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10 жұмыс күні</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23 199,68</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20 жұмыс күні</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11 599,84</w:t>
            </w:r>
          </w:p>
        </w:tc>
      </w:tr>
      <w:tr w:rsidR="00AD0F2E" w:rsidRPr="00012A35" w:rsidTr="00E954A5">
        <w:trPr>
          <w:trHeight w:val="549"/>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ТҚХС бір сыныбы бойынша бір бейнеленген элементін іздестіру:</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 жұмыс күні</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92 800,00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 жұмыс күні</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69 600,00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 жұмыс күні</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46 400,00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10 жұмыс күні</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23 199,68</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20 жұмыс күні</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11 599,84</w:t>
            </w:r>
          </w:p>
        </w:tc>
      </w:tr>
      <w:tr w:rsidR="00AD0F2E" w:rsidRPr="00012A35" w:rsidTr="00E954A5">
        <w:trPr>
          <w:trHeight w:val="496"/>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 xml:space="preserve">ҚХС бір сыныбы бойынша бірнеше бейнеленген элементтерін іздестіру: </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198 260,00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148 770,00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99 200,00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10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49 589,12</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20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24 794,56</w:t>
            </w:r>
          </w:p>
        </w:tc>
      </w:tr>
      <w:tr w:rsidR="00AD0F2E" w:rsidRPr="00012A35" w:rsidTr="00E954A5">
        <w:trPr>
          <w:trHeight w:val="810"/>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ТҚХС-ң әр сыныбы бойынша қосымша біреуден астам  әр қызмет үшін осы тармақтың 1,2,3-тармақшаларын  іздестіру:</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14 400,00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10 800,00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5 400,00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10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3 600,00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20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1 800,00</w:t>
            </w:r>
          </w:p>
        </w:tc>
      </w:tr>
      <w:tr w:rsidR="00AD0F2E" w:rsidRPr="00012A35" w:rsidTr="00E954A5">
        <w:trPr>
          <w:trHeight w:val="306"/>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ТҚХС-ң бір сыныбы бойынша құрамдас бір белгісін іздестіру:</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185 600,00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139 200,00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92 800,00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10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46 399,36</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20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23 199,68</w:t>
            </w:r>
          </w:p>
        </w:tc>
      </w:tr>
      <w:tr w:rsidR="00AD0F2E" w:rsidRPr="00012A35" w:rsidTr="00E954A5">
        <w:trPr>
          <w:trHeight w:val="600"/>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6)</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5-тармақшада көрсетілген ТҚХС-ң әрбір сыныбы бойынша қосымша біреуден артық:</w:t>
            </w:r>
          </w:p>
        </w:tc>
        <w:tc>
          <w:tcPr>
            <w:tcW w:w="2268"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 </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28 800,00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21 600,00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10 800,00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10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7 200,00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lastRenderedPageBreak/>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20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3 600,00</w:t>
            </w:r>
          </w:p>
        </w:tc>
      </w:tr>
      <w:tr w:rsidR="00AD0F2E" w:rsidRPr="00012A35" w:rsidTr="00E954A5">
        <w:trPr>
          <w:trHeight w:val="55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7)</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бірнеше сөз белгілері бойынша (транслитерация) бір мезгілде іздестіру:</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11 200,00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8 400,00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5 600,00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10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2 800,00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20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1 400,00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өтініш беруші/құқық иесі бойынша іздестіру:</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3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148 770,00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5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99 200,00</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10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49 589,12</w:t>
            </w:r>
          </w:p>
        </w:tc>
      </w:tr>
      <w:tr w:rsidR="00AD0F2E" w:rsidRPr="00012A35" w:rsidTr="00E954A5">
        <w:trPr>
          <w:trHeight w:val="31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w:t>
            </w:r>
          </w:p>
        </w:tc>
        <w:tc>
          <w:tcPr>
            <w:tcW w:w="7330"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20 жұмыс күні</w:t>
            </w:r>
          </w:p>
        </w:tc>
        <w:tc>
          <w:tcPr>
            <w:tcW w:w="2268"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24 794,56</w:t>
            </w:r>
          </w:p>
        </w:tc>
      </w:tr>
      <w:tr w:rsidR="00AD0F2E" w:rsidRPr="00012A35" w:rsidTr="00E954A5">
        <w:trPr>
          <w:trHeight w:val="1166"/>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23</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Сөздік, бейнеленген, құрамдастырылған және көлемді белгілер бойынша ұқсастыққа және арласу дәрежесіне дейін салыстырмалы талдау жүргізу және бір ай мерзімінде (10 күн жедел жүргізу мерзімінде 2-коэффициенті қолданылады) қорытынды беру</w:t>
            </w:r>
          </w:p>
        </w:tc>
        <w:tc>
          <w:tcPr>
            <w:tcW w:w="2268"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 </w:t>
            </w:r>
          </w:p>
        </w:tc>
      </w:tr>
      <w:tr w:rsidR="00AD0F2E" w:rsidRPr="00012A35" w:rsidTr="00E954A5">
        <w:trPr>
          <w:trHeight w:val="630"/>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көлемді белгі бойынша бір ай мерзімінде, сараптама қорытындысын бере отырып </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112 916,16</w:t>
            </w:r>
          </w:p>
        </w:tc>
      </w:tr>
      <w:tr w:rsidR="00AD0F2E" w:rsidRPr="00012A35" w:rsidTr="00E954A5">
        <w:trPr>
          <w:trHeight w:val="413"/>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 құрамдастырылған белгі бойынша, бір ай мерзімінде сараптама қорытындысын бере отырып</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213 286,08</w:t>
            </w:r>
          </w:p>
        </w:tc>
      </w:tr>
      <w:tr w:rsidR="00AD0F2E" w:rsidRPr="00012A35" w:rsidTr="00E954A5">
        <w:trPr>
          <w:trHeight w:val="720"/>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 бейнеленген белгі бойынша, бір ай мерзімінде сараптама қорытындысын бере отырып</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112 916,16</w:t>
            </w:r>
          </w:p>
        </w:tc>
      </w:tr>
      <w:tr w:rsidR="00AD0F2E" w:rsidRPr="00012A35" w:rsidTr="00E954A5">
        <w:trPr>
          <w:trHeight w:val="487"/>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 сөздік белгі бойынша, бір ай мерзімінде сараптама қорытындысын бере отырып</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94 096,80</w:t>
            </w:r>
          </w:p>
        </w:tc>
      </w:tr>
      <w:tr w:rsidR="00AD0F2E" w:rsidRPr="00012A35" w:rsidTr="00E954A5">
        <w:trPr>
          <w:trHeight w:val="834"/>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w:t>
            </w:r>
            <w:r w:rsidRPr="00012A35">
              <w:rPr>
                <w:color w:val="000000" w:themeColor="text1"/>
                <w:lang w:val="kk-KZ"/>
              </w:rPr>
              <w:t>4</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Өтінімді рәсімдеу және Дүниежүзілік зияткерлік меншік ұйымының Халықаралық бюросына халықаралық тіркеуге өтінімін жолдау, ТҚХС бір сыныбы бойынша</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28 293,44</w:t>
            </w:r>
          </w:p>
        </w:tc>
      </w:tr>
      <w:tr w:rsidR="00AD0F2E" w:rsidRPr="00012A35" w:rsidTr="00E954A5">
        <w:trPr>
          <w:trHeight w:val="421"/>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 xml:space="preserve">   1)</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әр сыныбы бойынша біреуден артық </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7 614,88</w:t>
            </w:r>
          </w:p>
        </w:tc>
      </w:tr>
      <w:tr w:rsidR="00AD0F2E" w:rsidRPr="00012A35" w:rsidTr="00E954A5">
        <w:trPr>
          <w:trHeight w:val="382"/>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w:t>
            </w:r>
            <w:r w:rsidRPr="00012A35">
              <w:rPr>
                <w:color w:val="000000" w:themeColor="text1"/>
                <w:lang w:val="kk-KZ"/>
              </w:rPr>
              <w:t>5</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Өтінімді тексеру және Дүниежүзілік зияткерлік меншік ұйымының Халықаралық бюросына жолдау, ТҚХС бір сыныбы бойынша</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25 225,76</w:t>
            </w:r>
          </w:p>
        </w:tc>
      </w:tr>
      <w:tr w:rsidR="00AD0F2E" w:rsidRPr="00012A35" w:rsidTr="00E954A5">
        <w:trPr>
          <w:trHeight w:val="318"/>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әр сыныбы бойынша біреуден артық </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7 614,88</w:t>
            </w:r>
          </w:p>
        </w:tc>
      </w:tr>
      <w:tr w:rsidR="00AD0F2E" w:rsidRPr="00012A35" w:rsidTr="00E954A5">
        <w:trPr>
          <w:trHeight w:val="53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w:t>
            </w:r>
            <w:r w:rsidRPr="00012A35">
              <w:rPr>
                <w:color w:val="000000" w:themeColor="text1"/>
                <w:lang w:val="kk-KZ"/>
              </w:rPr>
              <w:t>6</w:t>
            </w:r>
          </w:p>
        </w:tc>
        <w:tc>
          <w:tcPr>
            <w:tcW w:w="7330" w:type="dxa"/>
            <w:shd w:val="clear" w:color="auto" w:fill="auto"/>
            <w:hideMark/>
          </w:tcPr>
          <w:p w:rsidR="00AD0F2E" w:rsidRPr="00012A35" w:rsidRDefault="00AD0F2E" w:rsidP="00E954A5">
            <w:pPr>
              <w:rPr>
                <w:color w:val="000000" w:themeColor="text1"/>
              </w:rPr>
            </w:pPr>
            <w:r w:rsidRPr="00012A35">
              <w:rPr>
                <w:color w:val="000000" w:themeColor="text1"/>
              </w:rPr>
              <w:t>Дүниежүзілік зияткерлік құқық ұйымының Халықаралық бюросына өтінішті  рәсімдеу және келесі сілтемені, өзгерістер енгізу туралы жолдау</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9 300,48</w:t>
            </w:r>
          </w:p>
        </w:tc>
      </w:tr>
      <w:tr w:rsidR="00AD0F2E" w:rsidRPr="00012A35" w:rsidTr="00E954A5">
        <w:trPr>
          <w:trHeight w:val="616"/>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w:t>
            </w:r>
            <w:r w:rsidRPr="00012A35">
              <w:rPr>
                <w:color w:val="000000" w:themeColor="text1"/>
                <w:lang w:val="kk-KZ"/>
              </w:rPr>
              <w:t>7</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Дүниежүзілік зияткерлік құқық ұйымының Халықаралық бюросына халықаралық тіркеу жөнінде -тінішті рәсімдеу және жолдау</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9 300,48</w:t>
            </w:r>
          </w:p>
        </w:tc>
      </w:tr>
      <w:tr w:rsidR="00AD0F2E" w:rsidRPr="00012A35" w:rsidTr="00E954A5">
        <w:trPr>
          <w:trHeight w:val="650"/>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w:t>
            </w:r>
            <w:r w:rsidRPr="00012A35">
              <w:rPr>
                <w:color w:val="000000" w:themeColor="text1"/>
                <w:lang w:val="kk-KZ"/>
              </w:rPr>
              <w:t>8</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Халықаралық тіркеуге өзгерістерді енгізу туралы өтінішті  тексеру және Дүниежүзілік зияткерлік құқық ұйымының Халықаралық бюросына жолдау</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8 254,40</w:t>
            </w:r>
          </w:p>
        </w:tc>
      </w:tr>
      <w:tr w:rsidR="00AD0F2E" w:rsidRPr="00012A35" w:rsidTr="00E954A5">
        <w:trPr>
          <w:trHeight w:val="797"/>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lang w:val="kk-KZ"/>
              </w:rPr>
              <w:t>29</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Халықаралық тіркеудің мерзімін ұзарту туралы өтінішті  тексеру және Дүниежүзілік зияткерлік құқық ұйымының Халықаралық бюросына жолдау</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8 254,40</w:t>
            </w:r>
          </w:p>
        </w:tc>
      </w:tr>
      <w:tr w:rsidR="00AD0F2E" w:rsidRPr="00012A35" w:rsidTr="00E954A5">
        <w:trPr>
          <w:trHeight w:val="553"/>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w:t>
            </w:r>
            <w:r w:rsidRPr="00012A35">
              <w:rPr>
                <w:color w:val="000000" w:themeColor="text1"/>
                <w:lang w:val="kk-KZ"/>
              </w:rPr>
              <w:t>0</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Тауарлар мен қызметтердің қалықаралық сыныптамасына сәйкес тауарлар мен қызметтердің тізілімін әзірлеу</w:t>
            </w:r>
          </w:p>
        </w:tc>
        <w:tc>
          <w:tcPr>
            <w:tcW w:w="2268"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1 850,24</w:t>
            </w:r>
          </w:p>
        </w:tc>
      </w:tr>
      <w:tr w:rsidR="00AD0F2E" w:rsidRPr="00012A35" w:rsidTr="00E954A5">
        <w:trPr>
          <w:trHeight w:val="40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w:t>
            </w:r>
            <w:r w:rsidRPr="00012A35">
              <w:rPr>
                <w:color w:val="000000" w:themeColor="text1"/>
                <w:lang w:val="kk-KZ"/>
              </w:rPr>
              <w:t>1</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Тауар таңбасына куәліктің дубликатын беру және жариялау</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12 544,00</w:t>
            </w:r>
          </w:p>
        </w:tc>
      </w:tr>
      <w:tr w:rsidR="00AD0F2E" w:rsidRPr="00012A35" w:rsidTr="00E954A5">
        <w:trPr>
          <w:trHeight w:val="58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w:t>
            </w:r>
            <w:r w:rsidRPr="00012A35">
              <w:rPr>
                <w:color w:val="000000" w:themeColor="text1"/>
                <w:lang w:val="kk-KZ"/>
              </w:rPr>
              <w:t>2</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Тауар таңбасының ұлттық тіркеуін тауар таңбасының халықаралық тіркеуіне ауыстыру</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20 349,28</w:t>
            </w:r>
          </w:p>
        </w:tc>
      </w:tr>
      <w:tr w:rsidR="00AD0F2E" w:rsidRPr="00012A35" w:rsidTr="00E954A5">
        <w:trPr>
          <w:trHeight w:val="958"/>
        </w:trPr>
        <w:tc>
          <w:tcPr>
            <w:tcW w:w="756" w:type="dxa"/>
            <w:shd w:val="clear" w:color="auto" w:fill="auto"/>
            <w:noWrap/>
            <w:vAlign w:val="center"/>
            <w:hideMark/>
          </w:tcPr>
          <w:p w:rsidR="00AD0F2E" w:rsidRPr="00012A35" w:rsidRDefault="00AD0F2E" w:rsidP="00E954A5">
            <w:pPr>
              <w:jc w:val="center"/>
              <w:rPr>
                <w:color w:val="000000" w:themeColor="text1"/>
                <w:lang w:val="kk-KZ"/>
              </w:rPr>
            </w:pPr>
            <w:r w:rsidRPr="00012A35">
              <w:rPr>
                <w:color w:val="000000" w:themeColor="text1"/>
              </w:rPr>
              <w:t>3</w:t>
            </w:r>
            <w:r w:rsidRPr="00012A35">
              <w:rPr>
                <w:color w:val="000000" w:themeColor="text1"/>
                <w:lang w:val="kk-KZ"/>
              </w:rPr>
              <w:t>3</w:t>
            </w:r>
          </w:p>
        </w:tc>
        <w:tc>
          <w:tcPr>
            <w:tcW w:w="7330" w:type="dxa"/>
            <w:shd w:val="clear" w:color="auto" w:fill="auto"/>
            <w:vAlign w:val="center"/>
            <w:hideMark/>
          </w:tcPr>
          <w:p w:rsidR="00AD0F2E" w:rsidRPr="00012A35" w:rsidRDefault="00AD0F2E" w:rsidP="00E954A5">
            <w:pPr>
              <w:rPr>
                <w:color w:val="000000" w:themeColor="text1"/>
                <w:lang w:val="kk-KZ"/>
              </w:rPr>
            </w:pPr>
            <w:r w:rsidRPr="00012A35">
              <w:rPr>
                <w:color w:val="000000" w:themeColor="text1"/>
                <w:lang w:val="kk-KZ"/>
              </w:rPr>
              <w:t xml:space="preserve">Тауар таңбасына, қызмет көрсету таңбасына айрықша құқықты беру және құқық беру туралы шарттың құжаттарын бір объектіге қатысты тексеру және Мемлекеттік тізілімде тіркеу және оны тіркеу туралы мәліметтерді жариялау   </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45 000,48</w:t>
            </w:r>
          </w:p>
        </w:tc>
      </w:tr>
      <w:tr w:rsidR="00AD0F2E" w:rsidRPr="00012A35" w:rsidTr="00E954A5">
        <w:trPr>
          <w:trHeight w:val="37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lastRenderedPageBreak/>
              <w:t>1)</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бір тауар таңбасынан артық әр объекті үшін қосымша </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9 232,38</w:t>
            </w:r>
          </w:p>
        </w:tc>
      </w:tr>
      <w:tr w:rsidR="00AD0F2E" w:rsidRPr="00012A35" w:rsidTr="00E954A5">
        <w:trPr>
          <w:trHeight w:val="1100"/>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w:t>
            </w:r>
            <w:r w:rsidRPr="00012A35">
              <w:rPr>
                <w:color w:val="000000" w:themeColor="text1"/>
                <w:lang w:val="kk-KZ"/>
              </w:rPr>
              <w:t>4</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Бір тауар таңбасына қатысты айрықша құқықты беру және құқық беру туралы шартқа қосымша келісім құжаттарын тексеру және Тауар таңбаларының мемлекеттік тізілімінде тіркеу  және оны тіркеу туралы мәліметтерді жариялау </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12 999,84</w:t>
            </w:r>
          </w:p>
        </w:tc>
      </w:tr>
      <w:tr w:rsidR="00AD0F2E" w:rsidRPr="00012A35" w:rsidTr="00E954A5">
        <w:trPr>
          <w:trHeight w:val="34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бір тауар таңбасынан артық әр объекті үшін қосымша</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9 232,38</w:t>
            </w:r>
          </w:p>
        </w:tc>
      </w:tr>
      <w:tr w:rsidR="00AD0F2E" w:rsidRPr="00012A35" w:rsidTr="00E954A5">
        <w:trPr>
          <w:trHeight w:val="526"/>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w:t>
            </w:r>
            <w:r w:rsidRPr="00012A35">
              <w:rPr>
                <w:color w:val="000000" w:themeColor="text1"/>
                <w:lang w:val="kk-KZ"/>
              </w:rPr>
              <w:t>5</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Өтінім берушінің өтінішхаты бойынша тауар таңбасына құқықты басқаға беруді/беруді бұзу туралы өтінімді қарау және мәліметтерді жариялау </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5 148,64</w:t>
            </w:r>
          </w:p>
        </w:tc>
      </w:tr>
      <w:tr w:rsidR="00AD0F2E" w:rsidRPr="00012A35" w:rsidTr="00E954A5">
        <w:trPr>
          <w:trHeight w:val="375"/>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w:t>
            </w:r>
            <w:r w:rsidRPr="00012A35">
              <w:rPr>
                <w:color w:val="000000" w:themeColor="text1"/>
                <w:lang w:val="kk-KZ"/>
              </w:rPr>
              <w:t>6</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Төлемдерді қайта есепке алу   (1 төлем)</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549,92</w:t>
            </w:r>
          </w:p>
        </w:tc>
      </w:tr>
      <w:tr w:rsidR="00AD0F2E" w:rsidRPr="00012A35" w:rsidTr="00E954A5">
        <w:trPr>
          <w:trHeight w:val="330"/>
        </w:trPr>
        <w:tc>
          <w:tcPr>
            <w:tcW w:w="756"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w:t>
            </w:r>
            <w:r w:rsidRPr="00012A35">
              <w:rPr>
                <w:color w:val="000000" w:themeColor="text1"/>
                <w:lang w:val="kk-KZ"/>
              </w:rPr>
              <w:t>7</w:t>
            </w:r>
          </w:p>
        </w:tc>
        <w:tc>
          <w:tcPr>
            <w:tcW w:w="7330" w:type="dxa"/>
            <w:shd w:val="clear" w:color="auto" w:fill="auto"/>
            <w:vAlign w:val="center"/>
            <w:hideMark/>
          </w:tcPr>
          <w:p w:rsidR="00AD0F2E" w:rsidRPr="00012A35" w:rsidRDefault="00AD0F2E" w:rsidP="00E954A5">
            <w:pPr>
              <w:rPr>
                <w:color w:val="000000" w:themeColor="text1"/>
              </w:rPr>
            </w:pPr>
            <w:r w:rsidRPr="00012A35">
              <w:rPr>
                <w:color w:val="000000" w:themeColor="text1"/>
              </w:rPr>
              <w:t xml:space="preserve">Алдын ала төлемдерді есепке алу  </w:t>
            </w:r>
          </w:p>
        </w:tc>
        <w:tc>
          <w:tcPr>
            <w:tcW w:w="2268"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549,92</w:t>
            </w:r>
          </w:p>
        </w:tc>
      </w:tr>
    </w:tbl>
    <w:p w:rsidR="00AD0F2E" w:rsidRPr="00012A35" w:rsidRDefault="00AD0F2E" w:rsidP="00AD0F2E">
      <w:pPr>
        <w:jc w:val="center"/>
        <w:rPr>
          <w:color w:val="000000" w:themeColor="text1"/>
        </w:rPr>
      </w:pPr>
    </w:p>
    <w:p w:rsidR="00AD0F2E" w:rsidRPr="00012A35" w:rsidRDefault="00AD0F2E" w:rsidP="00AD0F2E">
      <w:pPr>
        <w:jc w:val="center"/>
        <w:rPr>
          <w:b/>
          <w:color w:val="000000" w:themeColor="text1"/>
          <w:sz w:val="24"/>
          <w:szCs w:val="24"/>
        </w:rPr>
      </w:pPr>
      <w:r w:rsidRPr="00012A35">
        <w:rPr>
          <w:b/>
          <w:color w:val="000000" w:themeColor="text1"/>
          <w:sz w:val="24"/>
          <w:szCs w:val="24"/>
        </w:rPr>
        <w:t>6. Авторлық құқықты және сабақтас құқықтарды қорғау саласындағы қызмет</w:t>
      </w:r>
    </w:p>
    <w:tbl>
      <w:tblPr>
        <w:tblW w:w="10212"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5016"/>
        <w:gridCol w:w="1984"/>
        <w:gridCol w:w="2552"/>
      </w:tblGrid>
      <w:tr w:rsidR="00AD0F2E" w:rsidRPr="00BD664C" w:rsidTr="00E954A5">
        <w:trPr>
          <w:trHeight w:val="1668"/>
        </w:trPr>
        <w:tc>
          <w:tcPr>
            <w:tcW w:w="660" w:type="dxa"/>
            <w:shd w:val="clear" w:color="auto" w:fill="auto"/>
            <w:vAlign w:val="center"/>
            <w:hideMark/>
          </w:tcPr>
          <w:p w:rsidR="00AD0F2E" w:rsidRPr="00012A35" w:rsidRDefault="00AD0F2E" w:rsidP="00E954A5">
            <w:pPr>
              <w:jc w:val="center"/>
              <w:rPr>
                <w:b/>
                <w:color w:val="000000" w:themeColor="text1"/>
              </w:rPr>
            </w:pPr>
            <w:r w:rsidRPr="00012A35">
              <w:rPr>
                <w:b/>
                <w:color w:val="000000" w:themeColor="text1"/>
              </w:rPr>
              <w:t>рет №</w:t>
            </w:r>
          </w:p>
        </w:tc>
        <w:tc>
          <w:tcPr>
            <w:tcW w:w="5016" w:type="dxa"/>
            <w:shd w:val="clear" w:color="auto" w:fill="auto"/>
            <w:vAlign w:val="center"/>
            <w:hideMark/>
          </w:tcPr>
          <w:p w:rsidR="00AD0F2E" w:rsidRPr="00012A35" w:rsidRDefault="00AD0F2E" w:rsidP="00E954A5">
            <w:pPr>
              <w:jc w:val="both"/>
              <w:rPr>
                <w:b/>
                <w:bCs/>
                <w:color w:val="000000" w:themeColor="text1"/>
              </w:rPr>
            </w:pPr>
            <w:r w:rsidRPr="00012A35">
              <w:rPr>
                <w:b/>
                <w:bCs/>
                <w:color w:val="000000" w:themeColor="text1"/>
              </w:rPr>
              <w:t>«Авторлық құқық және сабақтас құқықтар туралы» 1996 жылғы 10 маусымдағы Қазақстан Республикасы Заңының 9-1-бабының 1-тармағына, 9-2-бабының 1-тармағының 1) тармақшасына, 3-тармағына сәйкес қызметтің атауы</w:t>
            </w:r>
          </w:p>
        </w:tc>
        <w:tc>
          <w:tcPr>
            <w:tcW w:w="1984" w:type="dxa"/>
            <w:shd w:val="clear" w:color="auto" w:fill="auto"/>
            <w:noWrap/>
            <w:vAlign w:val="center"/>
            <w:hideMark/>
          </w:tcPr>
          <w:p w:rsidR="00AD0F2E" w:rsidRPr="00012A35" w:rsidRDefault="00AD0F2E" w:rsidP="00E954A5">
            <w:pPr>
              <w:jc w:val="center"/>
              <w:rPr>
                <w:b/>
                <w:bCs/>
                <w:color w:val="000000" w:themeColor="text1"/>
                <w:lang w:val="kk-KZ"/>
              </w:rPr>
            </w:pPr>
            <w:r w:rsidRPr="00012A35">
              <w:rPr>
                <w:b/>
                <w:bCs/>
                <w:color w:val="000000" w:themeColor="text1"/>
              </w:rPr>
              <w:t>Жеке  т</w:t>
            </w:r>
            <w:r w:rsidRPr="00012A35">
              <w:rPr>
                <w:b/>
                <w:bCs/>
                <w:color w:val="000000" w:themeColor="text1"/>
                <w:lang w:val="kk-KZ"/>
              </w:rPr>
              <w:t>ұлғалар үшін</w:t>
            </w:r>
          </w:p>
        </w:tc>
        <w:tc>
          <w:tcPr>
            <w:tcW w:w="2552" w:type="dxa"/>
            <w:shd w:val="clear" w:color="auto" w:fill="auto"/>
            <w:vAlign w:val="bottom"/>
          </w:tcPr>
          <w:p w:rsidR="00AD0F2E" w:rsidRPr="00012A35" w:rsidRDefault="00AD0F2E" w:rsidP="00E954A5">
            <w:pPr>
              <w:jc w:val="center"/>
              <w:rPr>
                <w:b/>
                <w:bCs/>
                <w:color w:val="000000" w:themeColor="text1"/>
                <w:lang w:val="kk-KZ"/>
              </w:rPr>
            </w:pPr>
            <w:r w:rsidRPr="00012A35">
              <w:rPr>
                <w:b/>
                <w:bCs/>
                <w:color w:val="000000" w:themeColor="text1"/>
                <w:lang w:val="kk-KZ"/>
              </w:rPr>
              <w:t>Бұйрықтың 2 қосымшасындағы 1.1)  және   3.1) тармақтарына  сәйкес, жеңілдік берілген тұлғалар үшін</w:t>
            </w:r>
          </w:p>
        </w:tc>
      </w:tr>
      <w:tr w:rsidR="00AD0F2E" w:rsidRPr="00012A35" w:rsidTr="00E954A5">
        <w:trPr>
          <w:trHeight w:val="840"/>
        </w:trPr>
        <w:tc>
          <w:tcPr>
            <w:tcW w:w="660" w:type="dxa"/>
            <w:shd w:val="clear" w:color="auto" w:fill="auto"/>
            <w:noWrap/>
            <w:vAlign w:val="bottom"/>
            <w:hideMark/>
          </w:tcPr>
          <w:p w:rsidR="00AD0F2E" w:rsidRPr="00012A35" w:rsidRDefault="00AD0F2E" w:rsidP="00E954A5">
            <w:pPr>
              <w:jc w:val="center"/>
              <w:rPr>
                <w:color w:val="000000" w:themeColor="text1"/>
                <w:lang w:val="kk-KZ"/>
              </w:rPr>
            </w:pPr>
            <w:r w:rsidRPr="00012A35">
              <w:rPr>
                <w:color w:val="000000" w:themeColor="text1"/>
                <w:lang w:val="kk-KZ"/>
              </w:rPr>
              <w:t>1</w:t>
            </w:r>
          </w:p>
        </w:tc>
        <w:tc>
          <w:tcPr>
            <w:tcW w:w="5016" w:type="dxa"/>
            <w:shd w:val="clear" w:color="auto" w:fill="auto"/>
            <w:vAlign w:val="center"/>
            <w:hideMark/>
          </w:tcPr>
          <w:p w:rsidR="00AD0F2E" w:rsidRPr="00012A35" w:rsidRDefault="00AD0F2E" w:rsidP="00E954A5">
            <w:pPr>
              <w:jc w:val="both"/>
              <w:rPr>
                <w:color w:val="000000" w:themeColor="text1"/>
                <w:lang w:val="kk-KZ"/>
              </w:rPr>
            </w:pPr>
            <w:r w:rsidRPr="00012A35">
              <w:rPr>
                <w:color w:val="000000" w:themeColor="text1"/>
                <w:lang w:val="kk-KZ"/>
              </w:rPr>
              <w:t xml:space="preserve">Авторлық құқықпен қорғалатын объектілерге құқықтардың мемлекеттік тізіліміне мәліметтерді енгізген үшін   </w:t>
            </w:r>
          </w:p>
        </w:tc>
        <w:tc>
          <w:tcPr>
            <w:tcW w:w="198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6932,80</w:t>
            </w:r>
          </w:p>
        </w:tc>
        <w:tc>
          <w:tcPr>
            <w:tcW w:w="2552"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346,64</w:t>
            </w:r>
          </w:p>
        </w:tc>
      </w:tr>
    </w:tbl>
    <w:p w:rsidR="00AD0F2E" w:rsidRPr="00012A35" w:rsidRDefault="00AD0F2E" w:rsidP="00AD0F2E">
      <w:pPr>
        <w:jc w:val="center"/>
        <w:rPr>
          <w:b/>
          <w:color w:val="000000" w:themeColor="text1"/>
        </w:rPr>
      </w:pPr>
    </w:p>
    <w:p w:rsidR="00AD0F2E" w:rsidRPr="00012A35" w:rsidRDefault="00AD0F2E" w:rsidP="00AD0F2E">
      <w:pPr>
        <w:jc w:val="center"/>
        <w:rPr>
          <w:b/>
          <w:color w:val="000000" w:themeColor="text1"/>
          <w:sz w:val="24"/>
          <w:szCs w:val="24"/>
        </w:rPr>
      </w:pPr>
      <w:r w:rsidRPr="00012A35">
        <w:rPr>
          <w:b/>
          <w:color w:val="000000" w:themeColor="text1"/>
          <w:sz w:val="24"/>
          <w:szCs w:val="24"/>
        </w:rPr>
        <w:t>7. Оқыту семинарларды ұйымдастыру саласындағы қызмет</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2"/>
        <w:gridCol w:w="1984"/>
        <w:gridCol w:w="2552"/>
      </w:tblGrid>
      <w:tr w:rsidR="00AD0F2E" w:rsidRPr="00012A35" w:rsidTr="00E954A5">
        <w:trPr>
          <w:trHeight w:val="315"/>
        </w:trPr>
        <w:tc>
          <w:tcPr>
            <w:tcW w:w="709"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 </w:t>
            </w:r>
          </w:p>
        </w:tc>
        <w:tc>
          <w:tcPr>
            <w:tcW w:w="4962" w:type="dxa"/>
            <w:shd w:val="clear" w:color="auto" w:fill="auto"/>
            <w:noWrap/>
            <w:vAlign w:val="center"/>
            <w:hideMark/>
          </w:tcPr>
          <w:p w:rsidR="00AD0F2E" w:rsidRPr="00012A35" w:rsidRDefault="00AD0F2E" w:rsidP="00E954A5">
            <w:pPr>
              <w:jc w:val="center"/>
              <w:rPr>
                <w:b/>
                <w:bCs/>
                <w:color w:val="000000" w:themeColor="text1"/>
              </w:rPr>
            </w:pPr>
            <w:r w:rsidRPr="00012A35">
              <w:rPr>
                <w:b/>
                <w:bCs/>
                <w:color w:val="000000" w:themeColor="text1"/>
              </w:rPr>
              <w:t>Қызметтің атауы</w:t>
            </w:r>
          </w:p>
        </w:tc>
        <w:tc>
          <w:tcPr>
            <w:tcW w:w="1984" w:type="dxa"/>
            <w:shd w:val="clear" w:color="auto" w:fill="auto"/>
            <w:noWrap/>
            <w:vAlign w:val="center"/>
            <w:hideMark/>
          </w:tcPr>
          <w:p w:rsidR="00AD0F2E" w:rsidRPr="00012A35" w:rsidRDefault="00AD0F2E" w:rsidP="00E954A5">
            <w:pPr>
              <w:jc w:val="center"/>
              <w:rPr>
                <w:b/>
                <w:bCs/>
                <w:color w:val="000000" w:themeColor="text1"/>
              </w:rPr>
            </w:pPr>
            <w:r w:rsidRPr="00012A35">
              <w:rPr>
                <w:b/>
                <w:bCs/>
                <w:color w:val="000000" w:themeColor="text1"/>
              </w:rPr>
              <w:t>Бағасы</w:t>
            </w:r>
          </w:p>
        </w:tc>
        <w:tc>
          <w:tcPr>
            <w:tcW w:w="2552" w:type="dxa"/>
            <w:shd w:val="clear" w:color="auto" w:fill="auto"/>
            <w:noWrap/>
            <w:vAlign w:val="center"/>
            <w:hideMark/>
          </w:tcPr>
          <w:p w:rsidR="00AD0F2E" w:rsidRPr="00012A35" w:rsidRDefault="00AD0F2E" w:rsidP="00E954A5">
            <w:pPr>
              <w:jc w:val="center"/>
              <w:rPr>
                <w:rFonts w:ascii="Arial" w:hAnsi="Arial" w:cs="Arial"/>
                <w:b/>
                <w:bCs/>
                <w:color w:val="000000" w:themeColor="text1"/>
              </w:rPr>
            </w:pPr>
            <w:r w:rsidRPr="00012A35">
              <w:rPr>
                <w:rFonts w:ascii="Arial" w:hAnsi="Arial" w:cs="Arial"/>
                <w:b/>
                <w:bCs/>
                <w:color w:val="000000" w:themeColor="text1"/>
              </w:rPr>
              <w:t>Ескерту</w:t>
            </w:r>
          </w:p>
        </w:tc>
      </w:tr>
      <w:tr w:rsidR="00AD0F2E" w:rsidRPr="00012A35" w:rsidTr="00E954A5">
        <w:trPr>
          <w:trHeight w:val="1222"/>
        </w:trPr>
        <w:tc>
          <w:tcPr>
            <w:tcW w:w="709" w:type="dxa"/>
            <w:shd w:val="clear" w:color="auto" w:fill="auto"/>
            <w:noWrap/>
            <w:vAlign w:val="bottom"/>
            <w:hideMark/>
          </w:tcPr>
          <w:p w:rsidR="00AD0F2E" w:rsidRPr="00012A35" w:rsidRDefault="00AD0F2E" w:rsidP="00E954A5">
            <w:pPr>
              <w:jc w:val="center"/>
              <w:rPr>
                <w:color w:val="000000" w:themeColor="text1"/>
              </w:rPr>
            </w:pPr>
            <w:r w:rsidRPr="00012A35">
              <w:rPr>
                <w:color w:val="000000" w:themeColor="text1"/>
              </w:rPr>
              <w:t>1</w:t>
            </w:r>
          </w:p>
        </w:tc>
        <w:tc>
          <w:tcPr>
            <w:tcW w:w="4962" w:type="dxa"/>
            <w:shd w:val="clear" w:color="auto" w:fill="auto"/>
            <w:vAlign w:val="center"/>
            <w:hideMark/>
          </w:tcPr>
          <w:p w:rsidR="00AD0F2E" w:rsidRPr="00012A35" w:rsidRDefault="00AD0F2E" w:rsidP="00E954A5">
            <w:pPr>
              <w:jc w:val="both"/>
              <w:rPr>
                <w:color w:val="000000" w:themeColor="text1"/>
              </w:rPr>
            </w:pPr>
            <w:r w:rsidRPr="00012A35">
              <w:rPr>
                <w:color w:val="000000" w:themeColor="text1"/>
              </w:rPr>
              <w:t>Зияткерлік меншік саласы бойынша оқыту семинарларын</w:t>
            </w:r>
            <w:r w:rsidRPr="00012A35">
              <w:rPr>
                <w:color w:val="000000" w:themeColor="text1"/>
                <w:lang w:val="kk-KZ"/>
              </w:rPr>
              <w:t xml:space="preserve"> және </w:t>
            </w:r>
            <w:r w:rsidRPr="00012A35">
              <w:rPr>
                <w:color w:val="000000" w:themeColor="text1"/>
              </w:rPr>
              <w:t xml:space="preserve"> вебинарларды ұйымдастыру және өткізу (бір академиялық сағат үшін)</w:t>
            </w:r>
          </w:p>
        </w:tc>
        <w:tc>
          <w:tcPr>
            <w:tcW w:w="1984" w:type="dxa"/>
            <w:shd w:val="clear" w:color="auto" w:fill="auto"/>
            <w:noWrap/>
            <w:vAlign w:val="center"/>
            <w:hideMark/>
          </w:tcPr>
          <w:p w:rsidR="00AD0F2E" w:rsidRPr="00012A35" w:rsidRDefault="00AD0F2E" w:rsidP="00E954A5">
            <w:pPr>
              <w:jc w:val="center"/>
              <w:rPr>
                <w:color w:val="000000" w:themeColor="text1"/>
              </w:rPr>
            </w:pPr>
            <w:r w:rsidRPr="00012A35">
              <w:rPr>
                <w:color w:val="000000" w:themeColor="text1"/>
              </w:rPr>
              <w:t>1099,00</w:t>
            </w:r>
          </w:p>
        </w:tc>
        <w:tc>
          <w:tcPr>
            <w:tcW w:w="2552" w:type="dxa"/>
            <w:shd w:val="clear" w:color="auto" w:fill="auto"/>
            <w:vAlign w:val="center"/>
            <w:hideMark/>
          </w:tcPr>
          <w:p w:rsidR="00AD0F2E" w:rsidRPr="00012A35" w:rsidRDefault="00AD0F2E" w:rsidP="00E954A5">
            <w:pPr>
              <w:jc w:val="center"/>
              <w:rPr>
                <w:color w:val="000000" w:themeColor="text1"/>
              </w:rPr>
            </w:pPr>
            <w:r w:rsidRPr="00012A35">
              <w:rPr>
                <w:color w:val="000000" w:themeColor="text1"/>
              </w:rPr>
              <w:t>8 са</w:t>
            </w:r>
            <w:r w:rsidRPr="00012A35">
              <w:rPr>
                <w:color w:val="000000" w:themeColor="text1"/>
                <w:lang w:val="kk-KZ"/>
              </w:rPr>
              <w:t>ғат үшін 8792,0 теңге</w:t>
            </w:r>
            <w:r w:rsidRPr="00012A35">
              <w:rPr>
                <w:color w:val="000000" w:themeColor="text1"/>
              </w:rPr>
              <w:t> </w:t>
            </w:r>
          </w:p>
        </w:tc>
      </w:tr>
    </w:tbl>
    <w:p w:rsidR="00AD0F2E" w:rsidRPr="00012A35" w:rsidRDefault="00AD0F2E" w:rsidP="00AD0F2E">
      <w:pPr>
        <w:jc w:val="center"/>
        <w:rPr>
          <w:color w:val="000000" w:themeColor="text1"/>
        </w:rPr>
      </w:pPr>
    </w:p>
    <w:p w:rsidR="00AD0F2E" w:rsidRPr="00012A35" w:rsidRDefault="00AD0F2E" w:rsidP="00AD0F2E">
      <w:pPr>
        <w:tabs>
          <w:tab w:val="left" w:pos="1140"/>
        </w:tabs>
        <w:rPr>
          <w:color w:val="000000" w:themeColor="text1"/>
          <w:lang w:val="en-US"/>
        </w:rPr>
      </w:pPr>
    </w:p>
    <w:p w:rsidR="00AD0F2E" w:rsidRPr="00012A35" w:rsidRDefault="00AD0F2E" w:rsidP="00AD0F2E">
      <w:pPr>
        <w:tabs>
          <w:tab w:val="left" w:pos="1140"/>
        </w:tabs>
        <w:rPr>
          <w:color w:val="000000" w:themeColor="text1"/>
          <w:lang w:val="en-US"/>
        </w:rPr>
      </w:pPr>
    </w:p>
    <w:p w:rsidR="00AD0F2E" w:rsidRPr="00012A35" w:rsidRDefault="00AD0F2E" w:rsidP="00AD0F2E">
      <w:pPr>
        <w:tabs>
          <w:tab w:val="left" w:pos="1140"/>
        </w:tabs>
        <w:rPr>
          <w:color w:val="000000" w:themeColor="text1"/>
          <w:lang w:val="en-US"/>
        </w:rPr>
      </w:pPr>
    </w:p>
    <w:p w:rsidR="00AD0F2E" w:rsidRPr="00012A35" w:rsidRDefault="00AD0F2E" w:rsidP="00AD0F2E">
      <w:pPr>
        <w:tabs>
          <w:tab w:val="left" w:pos="1140"/>
        </w:tabs>
        <w:rPr>
          <w:color w:val="000000" w:themeColor="text1"/>
          <w:lang w:val="en-US"/>
        </w:rPr>
      </w:pPr>
    </w:p>
    <w:p w:rsidR="00AD0F2E" w:rsidRPr="00012A35" w:rsidRDefault="00AD0F2E" w:rsidP="00AD0F2E">
      <w:pPr>
        <w:tabs>
          <w:tab w:val="left" w:pos="1140"/>
        </w:tabs>
        <w:rPr>
          <w:color w:val="000000" w:themeColor="text1"/>
          <w:lang w:val="en-US"/>
        </w:rPr>
      </w:pPr>
    </w:p>
    <w:p w:rsidR="00AD0F2E" w:rsidRPr="00012A35" w:rsidRDefault="00AD0F2E" w:rsidP="00AD0F2E">
      <w:pPr>
        <w:tabs>
          <w:tab w:val="left" w:pos="1140"/>
        </w:tabs>
        <w:rPr>
          <w:color w:val="000000" w:themeColor="text1"/>
          <w:lang w:val="en-US"/>
        </w:rPr>
      </w:pPr>
    </w:p>
    <w:p w:rsidR="00BD664C" w:rsidRDefault="00BD664C">
      <w:pPr>
        <w:spacing w:after="200" w:line="276" w:lineRule="auto"/>
        <w:rPr>
          <w:color w:val="000000" w:themeColor="text1"/>
          <w:lang w:val="en-US"/>
        </w:rPr>
      </w:pPr>
      <w:r>
        <w:rPr>
          <w:color w:val="000000" w:themeColor="text1"/>
          <w:lang w:val="en-US"/>
        </w:rPr>
        <w:br w:type="page"/>
      </w:r>
    </w:p>
    <w:p w:rsidR="00AD0F2E" w:rsidRDefault="00AD0F2E" w:rsidP="00AD0F2E">
      <w:pPr>
        <w:rPr>
          <w:color w:val="000000" w:themeColor="text1"/>
          <w:lang w:val="en-US"/>
        </w:rPr>
      </w:pPr>
      <w:bookmarkStart w:id="2" w:name="_GoBack"/>
      <w:bookmarkEnd w:id="2"/>
    </w:p>
    <w:p w:rsidR="00AD0F2E" w:rsidRPr="002C3049" w:rsidRDefault="00AD0F2E" w:rsidP="00AD0F2E">
      <w:pPr>
        <w:rPr>
          <w:b/>
          <w:i/>
          <w:color w:val="000000" w:themeColor="text1"/>
          <w:lang w:val="en-US"/>
        </w:rPr>
      </w:pPr>
    </w:p>
    <w:p w:rsidR="00AD0F2E" w:rsidRDefault="00AD0F2E" w:rsidP="00AD0F2E">
      <w:pPr>
        <w:tabs>
          <w:tab w:val="left" w:pos="1140"/>
        </w:tabs>
        <w:rPr>
          <w:color w:val="000000" w:themeColor="text1"/>
          <w:lang w:val="en-US"/>
        </w:rPr>
      </w:pPr>
    </w:p>
    <w:p w:rsidR="00AD0F2E" w:rsidRPr="00012A35" w:rsidRDefault="00AD0F2E" w:rsidP="00AD0F2E">
      <w:pPr>
        <w:jc w:val="right"/>
        <w:rPr>
          <w:b/>
          <w:i/>
          <w:color w:val="000000" w:themeColor="text1"/>
          <w:lang w:val="kk-KZ"/>
        </w:rPr>
      </w:pPr>
      <w:r w:rsidRPr="00012A35">
        <w:rPr>
          <w:b/>
          <w:i/>
          <w:color w:val="000000" w:themeColor="text1"/>
          <w:lang w:val="kk-KZ"/>
        </w:rPr>
        <w:t xml:space="preserve">ҚР Әділет министрлігі </w:t>
      </w:r>
      <w:r>
        <w:rPr>
          <w:b/>
          <w:i/>
          <w:color w:val="000000" w:themeColor="text1"/>
          <w:lang w:val="kk-KZ"/>
        </w:rPr>
        <w:t>«</w:t>
      </w:r>
      <w:r w:rsidRPr="00012A35">
        <w:rPr>
          <w:b/>
          <w:i/>
          <w:color w:val="000000" w:themeColor="text1"/>
          <w:lang w:val="kk-KZ"/>
        </w:rPr>
        <w:t>ҰЗМИ</w:t>
      </w:r>
      <w:r>
        <w:rPr>
          <w:b/>
          <w:i/>
          <w:color w:val="000000" w:themeColor="text1"/>
          <w:lang w:val="kk-KZ"/>
        </w:rPr>
        <w:t>»</w:t>
      </w:r>
      <w:r w:rsidRPr="00012A35">
        <w:rPr>
          <w:b/>
          <w:i/>
          <w:color w:val="000000" w:themeColor="text1"/>
          <w:lang w:val="kk-KZ"/>
        </w:rPr>
        <w:t xml:space="preserve"> РМК</w:t>
      </w:r>
    </w:p>
    <w:p w:rsidR="00AD0F2E" w:rsidRPr="00012A35" w:rsidRDefault="00AD0F2E" w:rsidP="00AD0F2E">
      <w:pPr>
        <w:jc w:val="right"/>
        <w:rPr>
          <w:b/>
          <w:i/>
          <w:color w:val="000000" w:themeColor="text1"/>
          <w:lang w:val="kk-KZ"/>
        </w:rPr>
      </w:pPr>
      <w:r w:rsidRPr="00012A35">
        <w:rPr>
          <w:b/>
          <w:i/>
          <w:color w:val="000000" w:themeColor="text1"/>
          <w:lang w:val="kk-KZ"/>
        </w:rPr>
        <w:t xml:space="preserve">                       </w:t>
      </w:r>
      <w:r>
        <w:rPr>
          <w:b/>
          <w:i/>
          <w:color w:val="000000" w:themeColor="text1"/>
          <w:lang w:val="kk-KZ"/>
        </w:rPr>
        <w:t xml:space="preserve">                              директорының 2020 жылғы «23» желтоқсандағы</w:t>
      </w:r>
      <w:r w:rsidRPr="00012A35">
        <w:rPr>
          <w:b/>
          <w:i/>
          <w:color w:val="000000" w:themeColor="text1"/>
          <w:lang w:val="kk-KZ"/>
        </w:rPr>
        <w:t xml:space="preserve">  </w:t>
      </w:r>
    </w:p>
    <w:p w:rsidR="00AD0F2E" w:rsidRDefault="00AD0F2E" w:rsidP="00AD0F2E">
      <w:pPr>
        <w:jc w:val="right"/>
        <w:rPr>
          <w:b/>
          <w:i/>
          <w:color w:val="000000" w:themeColor="text1"/>
          <w:lang w:val="kk-KZ"/>
        </w:rPr>
      </w:pPr>
      <w:r w:rsidRPr="00012A35">
        <w:rPr>
          <w:b/>
          <w:i/>
          <w:color w:val="000000" w:themeColor="text1"/>
          <w:lang w:val="kk-KZ"/>
        </w:rPr>
        <w:t xml:space="preserve">                                                                               </w:t>
      </w:r>
      <w:r>
        <w:rPr>
          <w:b/>
          <w:i/>
          <w:color w:val="000000" w:themeColor="text1"/>
          <w:lang w:val="kk-KZ"/>
        </w:rPr>
        <w:t xml:space="preserve">                          № 254 нқ</w:t>
      </w:r>
      <w:r w:rsidRPr="00012A35">
        <w:rPr>
          <w:b/>
          <w:i/>
          <w:color w:val="000000" w:themeColor="text1"/>
          <w:lang w:val="kk-KZ"/>
        </w:rPr>
        <w:t xml:space="preserve">   бұйрығына  </w:t>
      </w:r>
    </w:p>
    <w:p w:rsidR="00AD0F2E" w:rsidRPr="00012A35" w:rsidRDefault="00AD0F2E" w:rsidP="00AD0F2E">
      <w:pPr>
        <w:jc w:val="right"/>
        <w:rPr>
          <w:b/>
          <w:i/>
          <w:color w:val="000000" w:themeColor="text1"/>
          <w:lang w:val="kk-KZ"/>
        </w:rPr>
      </w:pPr>
      <w:r>
        <w:rPr>
          <w:b/>
          <w:i/>
          <w:color w:val="000000" w:themeColor="text1"/>
          <w:lang w:val="kk-KZ"/>
        </w:rPr>
        <w:t>2</w:t>
      </w:r>
      <w:r w:rsidRPr="00012A35">
        <w:rPr>
          <w:b/>
          <w:i/>
          <w:color w:val="000000" w:themeColor="text1"/>
          <w:lang w:val="kk-KZ"/>
        </w:rPr>
        <w:t xml:space="preserve"> қосымша</w:t>
      </w:r>
    </w:p>
    <w:p w:rsidR="00AD0F2E" w:rsidRPr="00B6477E" w:rsidRDefault="00AD0F2E" w:rsidP="00AD0F2E">
      <w:pPr>
        <w:autoSpaceDE w:val="0"/>
        <w:autoSpaceDN w:val="0"/>
        <w:adjustRightInd w:val="0"/>
        <w:ind w:left="-567" w:firstLine="567"/>
        <w:jc w:val="right"/>
        <w:rPr>
          <w:b/>
          <w:i/>
          <w:iCs/>
          <w:color w:val="000000" w:themeColor="text1"/>
          <w:lang w:val="kk-KZ"/>
        </w:rPr>
      </w:pPr>
    </w:p>
    <w:p w:rsidR="00AD0F2E" w:rsidRPr="00B6477E" w:rsidRDefault="00AD0F2E" w:rsidP="00AD0F2E">
      <w:pPr>
        <w:autoSpaceDE w:val="0"/>
        <w:autoSpaceDN w:val="0"/>
        <w:adjustRightInd w:val="0"/>
        <w:ind w:left="-567" w:firstLine="567"/>
        <w:jc w:val="both"/>
        <w:rPr>
          <w:i/>
          <w:iCs/>
          <w:color w:val="000000" w:themeColor="text1"/>
          <w:sz w:val="28"/>
          <w:szCs w:val="28"/>
          <w:lang w:val="kk-KZ"/>
        </w:rPr>
      </w:pP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 xml:space="preserve">1. Инновациялық қызметті белсендіру және өнертапқыштарды қолдау мақсатында, өнертабыстарды, пайдалы модельдерді, өнеркәсіптік үлгілерді және селекциялық жетістіктерді қорғау саласындағы заң тұрғысынан елеулі әрекеттердің бағасы осы Бұйрықтың № 1 қосымшасындағы 1-бөлімінің 1- 4, 7- 26, 28-32, 35, 36, 41-44-ші тармактарында, 2-бөлімінің 45-58, 60, 63- 65- ші тармақтарында, 3-бөлімінің 66-73-ші тармактарында, 4 -бөлімінің 76- тармағында және 6-бөлімінің 1-тармағында көрсетілген қызметтерге келесі жеңілдіктер беріледі: </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1.1.</w:t>
      </w:r>
      <w:r>
        <w:rPr>
          <w:lang w:val="kk-KZ"/>
        </w:rPr>
        <w:t> </w:t>
      </w:r>
      <w:r w:rsidRPr="00B6477E">
        <w:rPr>
          <w:color w:val="000000" w:themeColor="text1"/>
          <w:sz w:val="28"/>
          <w:szCs w:val="28"/>
          <w:lang w:val="kk-KZ"/>
        </w:rPr>
        <w:t xml:space="preserve">Заңды тұлғаларға белгіленген бағаның 95% мөлшерінде төмендегі тұлғаларға: </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 xml:space="preserve">Ұлы Отан Соғысы ардагерлеріне; </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 xml:space="preserve">жеңілдіктері бойынша Ұлы Отан Соғысы ардагарлеріне теңестірілген тұлғаларға, атап айтқанда: </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 xml:space="preserve">майдандағы армия бөлімдерінің әскери қызметшілеріне қалалардың қорғанысына қатысқаны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Ұлы Отан соғысы кезеңінде қызмет өткерген әскери қызметшілер, сондай-ақ бұрынғы КСР Одағы ішкі істер және мемлекеттік қауіпсіздік органдарының басшы және қатардағы құрамының адамдары; </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 xml:space="preserve">Ұлы Отан соғысы кезеңінде майдандағы армия құрамына кірген әскери бөлімдерде, штабтарда, мекемелерде штаттық лауазымдар аткарған не сол кезеңдерде майдандағы армия бөлімдерінің әскери қызметшілеріне қалалардың корғанысына катысқаны үшін белгіленген жеңілдікті шарттармен зейнетақы тағайындау үшін 1998 жылғы 1 қаңтарға дейін еңбек сіңірген жылдарына есептеліп жазылған, сол қалаларда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жалдамалы құрамының адамдары; </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Pr>
          <w:color w:val="000000" w:themeColor="text1"/>
          <w:sz w:val="28"/>
          <w:szCs w:val="28"/>
          <w:lang w:val="kk-KZ"/>
        </w:rPr>
        <w:t>Ұ</w:t>
      </w:r>
      <w:r w:rsidRPr="00B6477E">
        <w:rPr>
          <w:color w:val="000000" w:themeColor="text1"/>
          <w:sz w:val="28"/>
          <w:szCs w:val="28"/>
          <w:lang w:val="kk-KZ"/>
        </w:rPr>
        <w:t xml:space="preserve">лы Отан соғысы кезеңінде майдандағы армия мен флоттың құрамына кірген бөлімдердің, штабтар мен мекемелердің құрамында полк балалары (тәрбиеленушілері) және юнгалар ретінде болған адамдар; </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 xml:space="preserve">Екінші дүниежүзілік сотые жылдарында шет елдердің аумағында партизан отрядтары, астыртын топтар және басқа да фашизмге қарсы құралымдар құрамында фашистік Германия мен оның одақтастарына қарсы ұрыс қимылдарына қатысқан адамдар; </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 xml:space="preserve">бұрынғы КСР Одағы Қатынас жолдары халық комиссариатының, Байланыс халық комиссариатының, кәсіпшілік және көлік кемелерінің жүзу құрамы мен авиацияның ұшу-көтерілу құрамының, Балық өнеркәсібі халықкомиссариатының, теңіз және өзен флотының, Солтүстік теңіз жолы бас баскармасының ұшу-көтерілу құрамының арнаулы құралымдарының Ұлы Отан соғысы кезеңінде әскери қызметшілер жағдайына көшірілген және ұрыс майдандарының тылдағы </w:t>
      </w:r>
      <w:r w:rsidRPr="00B6477E">
        <w:rPr>
          <w:color w:val="000000" w:themeColor="text1"/>
          <w:sz w:val="28"/>
          <w:szCs w:val="28"/>
          <w:lang w:val="kk-KZ"/>
        </w:rPr>
        <w:lastRenderedPageBreak/>
        <w:t xml:space="preserve">шекаралары, флоттардың жедел аймақтары шегінде майдандағы армия мен флот мүдделері үшін міндеттер атқарған қызметкерлері, сондай-ақ Ұлы Отан соғысының бас кезінде басқа мемлекеттердің порттарында еріксіз ұсталған көлік флоты кемелері экипаждарының мүшелері; </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 xml:space="preserve">Ленинград қаласындағы қоршау кезеңінде қаланың кәсіпорындарында, мекемелері мен ұйымдарында жұмыс істеген және «Ленинград қорғағаны үшін» медалімен немесе «Қоршаудағы Ленинград тұрғыны» белгісімен наградталған азаматтар; </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 xml:space="preserve">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түтқындар; </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 xml:space="preserve">1986 - 1987 жылдары Чернобыль атом электр станциясындағы апаттың, азаматтық немесе әскери мақсаттағы объектілердегі басқа да радиациялық апаттар мен авариялардың салдарларын жоюға қатысқан, сондай-ақ ядролық сынақтарға тікелей қатысқан адамдар; </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 xml:space="preserve">басқа мемлекеттер аумағындағы ұрыс қимылдарының ардагерлеріне: </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 xml:space="preserve">бұрынғы КСР Одағының үкіметтік органдарының шешімдеріне сәйкес басқа мемлекеттердің аумағындағы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басшы және қатардағы құрамының адамдары (әскери мамандар мен кеңесшілерді қоса алғанда); </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 xml:space="preserve">оқу жиындарына шақырылған және Ауғанстанға ұрыс қимылдары жүріп жатқан кезеңде жіберілген әскери міндеттілер; </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 xml:space="preserve">Ауғанстанға ұрыс қимылдары жүріп жатқан кезеңде осы елге жүк жеткізу үшін жіберілген автомобиль батальондарының әскери қызметшілері; бұрынғы КСР Одағының аумағынан Ауғанстанға жауынгерлік тапсырмалармен ұшқан ұшу құрамының әскери қызметшілері; </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 xml:space="preserve">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ордендерімен және медальдарымен наградталған жұмысшылар мен қызметшілер; </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 xml:space="preserve">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 </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 xml:space="preserve">Ирактағы халықаралық бітімгершілік операцияға бітімгерлер ретінде катысқан Қазақстан Республикасының әскери қызметшілері; </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 xml:space="preserve">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басшы және қатардағы күрамының адамдары; </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Социалистік Еңбек Ерлері, үш дәрежелі Даңқ, үш дәрежелі Еңбек Даңқы ордендерінің иегерлеріне;</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 xml:space="preserve">«Қазақстанның Еңбек Ері» атағына ие болған адамдарға; </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 xml:space="preserve">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1941 жылғы 22 маусым - 1945 жылғы 9 мамыр аралығында кемінде алты ай жұмыс істеген (қызмет өткерген) және Ұлы Отан соғысы </w:t>
      </w:r>
      <w:r w:rsidRPr="00B6477E">
        <w:rPr>
          <w:color w:val="000000" w:themeColor="text1"/>
          <w:sz w:val="28"/>
          <w:szCs w:val="28"/>
          <w:lang w:val="kk-KZ"/>
        </w:rPr>
        <w:lastRenderedPageBreak/>
        <w:t>жылдарында тылдағы қажырлы еңбегі мен мінсіз әскери қызметі үшін бұрынғы КСР Одағының ордендерімен және медальдарымен наградталмаған адамдар;</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 xml:space="preserve">мүгедектерге, сондай-ақ бала кезінен мүгедектің ата-анасының біреуіне; </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 xml:space="preserve">оралмандарға; </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 xml:space="preserve">кәмелетке толмағандарға; </w:t>
      </w:r>
    </w:p>
    <w:p w:rsidR="00AD0F2E" w:rsidRPr="00B6477E"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 xml:space="preserve">зейнеткерлерге, еңбек сіңірген жылдары бойынша зейнеткерлерді қоса алғанда. </w:t>
      </w:r>
    </w:p>
    <w:p w:rsidR="00AD0F2E" w:rsidRPr="001E500C" w:rsidRDefault="00AD0F2E" w:rsidP="00AD0F2E">
      <w:pPr>
        <w:autoSpaceDE w:val="0"/>
        <w:autoSpaceDN w:val="0"/>
        <w:adjustRightInd w:val="0"/>
        <w:ind w:left="-567" w:firstLine="567"/>
        <w:jc w:val="both"/>
        <w:rPr>
          <w:color w:val="000000" w:themeColor="text1"/>
          <w:sz w:val="28"/>
          <w:szCs w:val="28"/>
          <w:lang w:val="kk-KZ"/>
        </w:rPr>
      </w:pPr>
      <w:r w:rsidRPr="00B6477E">
        <w:rPr>
          <w:color w:val="000000" w:themeColor="text1"/>
          <w:sz w:val="28"/>
          <w:szCs w:val="28"/>
          <w:lang w:val="kk-KZ"/>
        </w:rPr>
        <w:t>1.2. жеке тұлғаларға заңды тұлғаларға белгіленген бағаның 70 (жетпіс) пайызы мөлшерінде</w:t>
      </w:r>
      <w:r>
        <w:rPr>
          <w:color w:val="000000" w:themeColor="text1"/>
          <w:sz w:val="28"/>
          <w:szCs w:val="28"/>
          <w:lang w:val="kk-KZ"/>
        </w:rPr>
        <w:t>.</w:t>
      </w:r>
    </w:p>
    <w:p w:rsidR="00AD0F2E" w:rsidRPr="008543CC" w:rsidRDefault="00AD0F2E" w:rsidP="00AD0F2E">
      <w:pPr>
        <w:autoSpaceDE w:val="0"/>
        <w:autoSpaceDN w:val="0"/>
        <w:adjustRightInd w:val="0"/>
        <w:ind w:left="-567" w:firstLine="567"/>
        <w:jc w:val="both"/>
        <w:rPr>
          <w:color w:val="000000" w:themeColor="text1"/>
          <w:sz w:val="28"/>
          <w:szCs w:val="28"/>
          <w:lang w:val="kk-KZ"/>
        </w:rPr>
      </w:pPr>
      <w:r w:rsidRPr="008543CC">
        <w:rPr>
          <w:color w:val="000000" w:themeColor="text1"/>
          <w:sz w:val="28"/>
          <w:szCs w:val="28"/>
          <w:lang w:val="kk-KZ"/>
        </w:rPr>
        <w:t xml:space="preserve">1.3. Кәсіпкерлік кодекске сәйкес </w:t>
      </w:r>
      <w:r>
        <w:rPr>
          <w:color w:val="000000" w:themeColor="text1"/>
          <w:sz w:val="28"/>
          <w:szCs w:val="28"/>
          <w:lang w:val="kk-KZ"/>
        </w:rPr>
        <w:t>шағын</w:t>
      </w:r>
      <w:r w:rsidRPr="008543CC">
        <w:rPr>
          <w:color w:val="000000" w:themeColor="text1"/>
          <w:sz w:val="28"/>
          <w:szCs w:val="28"/>
          <w:lang w:val="kk-KZ"/>
        </w:rPr>
        <w:t xml:space="preserve"> және орта бизнес субъектілері үшін заңды тұлғаларға белгіленген бағалардың 20 (жиырма) пайыз мөлшерінде. </w:t>
      </w:r>
    </w:p>
    <w:p w:rsidR="00AD0F2E" w:rsidRPr="006953D0" w:rsidRDefault="00AD0F2E" w:rsidP="00AD0F2E">
      <w:pPr>
        <w:autoSpaceDE w:val="0"/>
        <w:autoSpaceDN w:val="0"/>
        <w:adjustRightInd w:val="0"/>
        <w:ind w:left="-567" w:firstLine="567"/>
        <w:jc w:val="both"/>
        <w:rPr>
          <w:color w:val="000000" w:themeColor="text1"/>
          <w:sz w:val="28"/>
          <w:szCs w:val="28"/>
          <w:lang w:val="kk-KZ"/>
        </w:rPr>
      </w:pPr>
      <w:r w:rsidRPr="006953D0">
        <w:rPr>
          <w:color w:val="000000" w:themeColor="text1"/>
          <w:sz w:val="28"/>
          <w:szCs w:val="28"/>
          <w:lang w:val="kk-KZ"/>
        </w:rPr>
        <w:t>2. Осы қосымшаның 1.1-тармағында аталған адамдар үшін жеңілдіктер, бұрынғы КСР Одағын қорғау бойынша Ұлы Отан Соғысы кезінде, ұрыс операциялары кезінде, басқа мемлекеттердің аумағындағы ұрыс қимылдары кезінде майдандағы армияға, Чернобыль атом электр станциясындағы апаттың және азаматтық немесе әскери мақсаттағы объектілердегі басқа да радиациялық апаттар мен авариялардың салдарларын жоюға қатысуды, сондай-ақ, ядролық сынақтарға тікелей қатысуды растайтын анықтамалардың, әскери билеттердің және өзге де құжаттардың, жаралану, мүгедектік туралы аныктамалардың, сот- медициналық қорытындылардың, Ұлы Отан Соғысы ардагері куәлігінің, жасы боынша зейнеткерлік төлемдерді (жәрдемақыларды) алушының куәлігіндегі белгілері негізінде белгіленеді».</w:t>
      </w:r>
    </w:p>
    <w:p w:rsidR="00AD0F2E" w:rsidRPr="006953D0" w:rsidRDefault="00AD0F2E" w:rsidP="00AD0F2E">
      <w:pPr>
        <w:autoSpaceDE w:val="0"/>
        <w:autoSpaceDN w:val="0"/>
        <w:adjustRightInd w:val="0"/>
        <w:ind w:left="-567" w:firstLine="567"/>
        <w:jc w:val="both"/>
        <w:rPr>
          <w:color w:val="000000" w:themeColor="text1"/>
          <w:sz w:val="28"/>
          <w:szCs w:val="28"/>
          <w:lang w:val="kk-KZ"/>
        </w:rPr>
      </w:pPr>
      <w:r w:rsidRPr="006953D0">
        <w:rPr>
          <w:color w:val="000000" w:themeColor="text1"/>
          <w:sz w:val="28"/>
          <w:szCs w:val="28"/>
          <w:lang w:val="kk-KZ"/>
        </w:rPr>
        <w:t xml:space="preserve">Жеңілдетілген баға өтінім берушілер жоғарыда көрсетілген санаттардың біріне жатқан жағдайда қолданылады. </w:t>
      </w:r>
    </w:p>
    <w:p w:rsidR="00AD0F2E" w:rsidRPr="006953D0" w:rsidRDefault="00AD0F2E" w:rsidP="00AD0F2E">
      <w:pPr>
        <w:autoSpaceDE w:val="0"/>
        <w:autoSpaceDN w:val="0"/>
        <w:adjustRightInd w:val="0"/>
        <w:ind w:left="-567" w:firstLine="567"/>
        <w:jc w:val="both"/>
        <w:rPr>
          <w:color w:val="000000" w:themeColor="text1"/>
          <w:sz w:val="28"/>
          <w:szCs w:val="28"/>
          <w:lang w:val="kk-KZ"/>
        </w:rPr>
      </w:pPr>
      <w:r w:rsidRPr="006953D0">
        <w:rPr>
          <w:color w:val="000000" w:themeColor="text1"/>
          <w:sz w:val="28"/>
          <w:szCs w:val="28"/>
          <w:lang w:val="kk-KZ"/>
        </w:rPr>
        <w:t xml:space="preserve">3. Бағаларды төмендетілген мөлшерде төлеу құқығы жеңілдігі бар санатына жататынын растайтын құжат негізінде, төлемді растайтын құжатпен коса тапсырылған жағдайда беріледі. </w:t>
      </w:r>
    </w:p>
    <w:p w:rsidR="00AD0F2E" w:rsidRPr="006953D0" w:rsidRDefault="00AD0F2E" w:rsidP="00AD0F2E">
      <w:pPr>
        <w:autoSpaceDE w:val="0"/>
        <w:autoSpaceDN w:val="0"/>
        <w:adjustRightInd w:val="0"/>
        <w:ind w:left="-567" w:firstLine="567"/>
        <w:jc w:val="both"/>
        <w:rPr>
          <w:color w:val="000000" w:themeColor="text1"/>
          <w:sz w:val="28"/>
          <w:szCs w:val="28"/>
          <w:lang w:val="kk-KZ"/>
        </w:rPr>
      </w:pPr>
      <w:r w:rsidRPr="006953D0">
        <w:rPr>
          <w:color w:val="000000" w:themeColor="text1"/>
          <w:sz w:val="28"/>
          <w:szCs w:val="28"/>
          <w:lang w:val="kk-KZ"/>
        </w:rPr>
        <w:t>3.1. Төмендетілген бағаны қолдану құқығы патентке өз атына сұрау салған авторлар ұжымына немесе осы бұйрықпен белгіленген санаттардың біреуіне сәйкес келетін патент иелерінің әр қайсысына беріледі.</w:t>
      </w:r>
    </w:p>
    <w:p w:rsidR="00AD0F2E" w:rsidRPr="006953D0" w:rsidRDefault="00AD0F2E" w:rsidP="00AD0F2E">
      <w:pPr>
        <w:pStyle w:val="a6"/>
        <w:ind w:left="-567" w:firstLine="567"/>
        <w:jc w:val="both"/>
        <w:rPr>
          <w:rFonts w:ascii="Times New Roman" w:hAnsi="Times New Roman" w:cs="Times New Roman"/>
          <w:color w:val="000000" w:themeColor="text1"/>
          <w:sz w:val="28"/>
          <w:szCs w:val="28"/>
          <w:lang w:val="kk-KZ"/>
        </w:rPr>
      </w:pPr>
      <w:r w:rsidRPr="006953D0">
        <w:rPr>
          <w:rFonts w:ascii="Times New Roman" w:hAnsi="Times New Roman" w:cs="Times New Roman"/>
          <w:color w:val="000000" w:themeColor="text1"/>
          <w:sz w:val="28"/>
          <w:szCs w:val="28"/>
          <w:lang w:val="kk-KZ"/>
        </w:rPr>
        <w:t xml:space="preserve">Жұмысқа/қызметке төмендетілген бағаны қолдануы үшін осы бұйрықпен қарастырылған бірнеше негізі болған жағдайда, өтінім беруші (патент иесі) біреуін ғана пайдалануға құқылы. </w:t>
      </w:r>
    </w:p>
    <w:p w:rsidR="00AD0F2E" w:rsidRPr="006953D0" w:rsidRDefault="00AD0F2E" w:rsidP="00AD0F2E">
      <w:pPr>
        <w:pStyle w:val="a6"/>
        <w:ind w:left="-567" w:firstLine="567"/>
        <w:jc w:val="both"/>
        <w:rPr>
          <w:rFonts w:ascii="Times New Roman" w:hAnsi="Times New Roman" w:cs="Times New Roman"/>
          <w:color w:val="000000" w:themeColor="text1"/>
          <w:sz w:val="28"/>
          <w:szCs w:val="28"/>
          <w:lang w:val="kk-KZ"/>
        </w:rPr>
      </w:pPr>
      <w:r w:rsidRPr="006953D0">
        <w:rPr>
          <w:rFonts w:ascii="Times New Roman" w:hAnsi="Times New Roman" w:cs="Times New Roman"/>
          <w:color w:val="000000" w:themeColor="text1"/>
          <w:sz w:val="28"/>
          <w:szCs w:val="28"/>
          <w:lang w:val="kk-KZ"/>
        </w:rPr>
        <w:t xml:space="preserve">4. </w:t>
      </w:r>
      <w:r>
        <w:rPr>
          <w:rFonts w:ascii="Times New Roman" w:hAnsi="Times New Roman" w:cs="Times New Roman"/>
          <w:color w:val="000000" w:themeColor="text1"/>
          <w:sz w:val="28"/>
          <w:szCs w:val="28"/>
          <w:lang w:val="kk-KZ"/>
        </w:rPr>
        <w:t>Шағын</w:t>
      </w:r>
      <w:r w:rsidRPr="006953D0">
        <w:rPr>
          <w:rFonts w:ascii="Times New Roman" w:hAnsi="Times New Roman" w:cs="Times New Roman"/>
          <w:color w:val="000000" w:themeColor="text1"/>
          <w:sz w:val="28"/>
          <w:szCs w:val="28"/>
          <w:lang w:val="kk-KZ"/>
        </w:rPr>
        <w:t xml:space="preserve"> және орта бизнес субъектілеріне бағаларды төмендетілген мөлшерде төлеу құкығы өтінім беруші (патент иесі) Қазақстан Республикасының Кәсіпкерлік кодексіне сәйкес кіші кәсіпкерлік субъектісі болып табылатынын растайтын қүжаттардың негізінде беріледі. </w:t>
      </w:r>
    </w:p>
    <w:p w:rsidR="00AD0F2E" w:rsidRPr="006953D0" w:rsidRDefault="00AD0F2E" w:rsidP="00AD0F2E">
      <w:pPr>
        <w:pStyle w:val="a6"/>
        <w:ind w:left="-567" w:firstLine="567"/>
        <w:jc w:val="both"/>
        <w:rPr>
          <w:rFonts w:ascii="Times New Roman" w:hAnsi="Times New Roman" w:cs="Times New Roman"/>
          <w:color w:val="000000" w:themeColor="text1"/>
          <w:sz w:val="28"/>
          <w:szCs w:val="28"/>
          <w:lang w:val="kk-KZ"/>
        </w:rPr>
      </w:pPr>
      <w:r w:rsidRPr="006953D0">
        <w:rPr>
          <w:rFonts w:ascii="Times New Roman" w:hAnsi="Times New Roman" w:cs="Times New Roman"/>
          <w:color w:val="000000" w:themeColor="text1"/>
          <w:sz w:val="28"/>
          <w:szCs w:val="28"/>
          <w:lang w:val="kk-KZ"/>
        </w:rPr>
        <w:t xml:space="preserve">4.1. Жеке кәсіпкер ретінде қызмет атқаратын жеке түлғаларға </w:t>
      </w:r>
      <w:r>
        <w:rPr>
          <w:rFonts w:ascii="Times New Roman" w:hAnsi="Times New Roman" w:cs="Times New Roman"/>
          <w:color w:val="000000" w:themeColor="text1"/>
          <w:sz w:val="28"/>
          <w:szCs w:val="28"/>
          <w:lang w:val="kk-KZ"/>
        </w:rPr>
        <w:t>шағын</w:t>
      </w:r>
      <w:r w:rsidRPr="006953D0">
        <w:rPr>
          <w:rFonts w:ascii="Times New Roman" w:hAnsi="Times New Roman" w:cs="Times New Roman"/>
          <w:color w:val="000000" w:themeColor="text1"/>
          <w:sz w:val="28"/>
          <w:szCs w:val="28"/>
          <w:lang w:val="kk-KZ"/>
        </w:rPr>
        <w:t xml:space="preserve"> кәсіпкерлік субъектілеріне қарастырылған бағалар қолданылады.</w:t>
      </w:r>
    </w:p>
    <w:p w:rsidR="00AD0F2E" w:rsidRPr="006953D0" w:rsidRDefault="00AD0F2E" w:rsidP="00AD0F2E">
      <w:pPr>
        <w:pStyle w:val="a6"/>
        <w:ind w:left="-567" w:firstLine="567"/>
        <w:jc w:val="both"/>
        <w:rPr>
          <w:rFonts w:ascii="Times New Roman" w:hAnsi="Times New Roman" w:cs="Times New Roman"/>
          <w:color w:val="000000" w:themeColor="text1"/>
          <w:sz w:val="28"/>
          <w:szCs w:val="28"/>
          <w:lang w:val="kk-KZ"/>
        </w:rPr>
      </w:pPr>
    </w:p>
    <w:p w:rsidR="00AD0F2E" w:rsidRPr="006953D0" w:rsidRDefault="00AD0F2E" w:rsidP="00AD0F2E">
      <w:pPr>
        <w:pStyle w:val="a6"/>
        <w:ind w:left="-567" w:firstLine="567"/>
        <w:jc w:val="both"/>
        <w:rPr>
          <w:rFonts w:ascii="Times New Roman" w:hAnsi="Times New Roman" w:cs="Times New Roman"/>
          <w:b/>
          <w:i/>
          <w:color w:val="000000" w:themeColor="text1"/>
          <w:sz w:val="28"/>
          <w:szCs w:val="28"/>
          <w:lang w:val="kk-KZ"/>
        </w:rPr>
      </w:pPr>
    </w:p>
    <w:p w:rsidR="00AD0F2E" w:rsidRPr="006953D0" w:rsidRDefault="00AD0F2E" w:rsidP="00AD0F2E">
      <w:pPr>
        <w:pStyle w:val="a6"/>
        <w:ind w:left="-567" w:firstLine="567"/>
        <w:jc w:val="both"/>
        <w:rPr>
          <w:rFonts w:ascii="Times New Roman" w:hAnsi="Times New Roman" w:cs="Times New Roman"/>
          <w:b/>
          <w:i/>
          <w:color w:val="000000" w:themeColor="text1"/>
          <w:sz w:val="28"/>
          <w:szCs w:val="28"/>
          <w:lang w:val="kk-KZ"/>
        </w:rPr>
      </w:pPr>
    </w:p>
    <w:p w:rsidR="00AD0F2E" w:rsidRPr="006953D0" w:rsidRDefault="00AD0F2E" w:rsidP="00AD0F2E">
      <w:pPr>
        <w:pStyle w:val="a6"/>
        <w:ind w:left="-567" w:firstLine="567"/>
        <w:jc w:val="both"/>
        <w:rPr>
          <w:rFonts w:ascii="Times New Roman" w:hAnsi="Times New Roman" w:cs="Times New Roman"/>
          <w:b/>
          <w:i/>
          <w:color w:val="000000" w:themeColor="text1"/>
          <w:sz w:val="28"/>
          <w:szCs w:val="28"/>
          <w:lang w:val="kk-KZ"/>
        </w:rPr>
      </w:pPr>
    </w:p>
    <w:p w:rsidR="00AD0F2E" w:rsidRPr="006953D0" w:rsidRDefault="00AD0F2E" w:rsidP="00AD0F2E">
      <w:pPr>
        <w:pStyle w:val="a6"/>
        <w:ind w:left="-567" w:firstLine="567"/>
        <w:jc w:val="right"/>
        <w:rPr>
          <w:rFonts w:ascii="Times New Roman" w:hAnsi="Times New Roman" w:cs="Times New Roman"/>
          <w:b/>
          <w:i/>
          <w:lang w:val="kk-KZ"/>
        </w:rPr>
      </w:pPr>
    </w:p>
    <w:p w:rsidR="00705D25" w:rsidRPr="00AD0F2E" w:rsidRDefault="00705D25" w:rsidP="00AD0F2E">
      <w:pPr>
        <w:ind w:firstLine="709"/>
        <w:rPr>
          <w:i/>
          <w:lang w:val="kk-KZ"/>
        </w:rPr>
      </w:pPr>
    </w:p>
    <w:sectPr w:rsidR="00705D25" w:rsidRPr="00AD0F2E" w:rsidSect="006D5BA7">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serif">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94748"/>
    <w:multiLevelType w:val="multilevel"/>
    <w:tmpl w:val="9C9467FE"/>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704B3B11"/>
    <w:multiLevelType w:val="multilevel"/>
    <w:tmpl w:val="670E1C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B2213DF"/>
    <w:multiLevelType w:val="multilevel"/>
    <w:tmpl w:val="15FEEF2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D6"/>
    <w:rsid w:val="000F6494"/>
    <w:rsid w:val="00114365"/>
    <w:rsid w:val="00166B16"/>
    <w:rsid w:val="0018571F"/>
    <w:rsid w:val="00237F0D"/>
    <w:rsid w:val="00354EF1"/>
    <w:rsid w:val="00372C16"/>
    <w:rsid w:val="003C4208"/>
    <w:rsid w:val="004A7803"/>
    <w:rsid w:val="006D5BA7"/>
    <w:rsid w:val="00705D25"/>
    <w:rsid w:val="008370E8"/>
    <w:rsid w:val="00984196"/>
    <w:rsid w:val="009E294A"/>
    <w:rsid w:val="00A038B8"/>
    <w:rsid w:val="00AD0F2E"/>
    <w:rsid w:val="00BD664C"/>
    <w:rsid w:val="00DC4ACA"/>
    <w:rsid w:val="00E23C0F"/>
    <w:rsid w:val="00E26ED9"/>
    <w:rsid w:val="00E56B08"/>
    <w:rsid w:val="00EF358A"/>
    <w:rsid w:val="00F84087"/>
    <w:rsid w:val="00FA76D6"/>
    <w:rsid w:val="00FB64E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21DAB-711D-4FB7-A939-B3EC112F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90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76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аголовок сообщения (текст)"/>
    <w:rsid w:val="00E23C0F"/>
    <w:rPr>
      <w:b/>
      <w:bCs/>
      <w:sz w:val="18"/>
      <w:szCs w:val="18"/>
    </w:rPr>
  </w:style>
  <w:style w:type="paragraph" w:styleId="a5">
    <w:name w:val="List Paragraph"/>
    <w:basedOn w:val="a"/>
    <w:uiPriority w:val="34"/>
    <w:qFormat/>
    <w:rsid w:val="00AD0F2E"/>
    <w:pPr>
      <w:spacing w:after="160" w:line="259" w:lineRule="auto"/>
      <w:ind w:left="720"/>
      <w:contextualSpacing/>
    </w:pPr>
    <w:rPr>
      <w:rFonts w:asciiTheme="minorHAnsi" w:eastAsiaTheme="minorHAnsi" w:hAnsiTheme="minorHAnsi" w:cstheme="minorBidi"/>
      <w:sz w:val="22"/>
      <w:szCs w:val="22"/>
      <w:lang w:eastAsia="en-US"/>
    </w:rPr>
  </w:style>
  <w:style w:type="paragraph" w:styleId="a6">
    <w:name w:val="No Spacing"/>
    <w:uiPriority w:val="1"/>
    <w:qFormat/>
    <w:rsid w:val="00AD0F2E"/>
    <w:pPr>
      <w:spacing w:after="0" w:line="240" w:lineRule="auto"/>
    </w:pPr>
  </w:style>
  <w:style w:type="character" w:styleId="a7">
    <w:name w:val="Hyperlink"/>
    <w:basedOn w:val="a0"/>
    <w:uiPriority w:val="99"/>
    <w:semiHidden/>
    <w:unhideWhenUsed/>
    <w:rsid w:val="00AD0F2E"/>
    <w:rPr>
      <w:color w:val="0000FF"/>
      <w:u w:val="single"/>
    </w:rPr>
  </w:style>
  <w:style w:type="character" w:styleId="a8">
    <w:name w:val="FollowedHyperlink"/>
    <w:basedOn w:val="a0"/>
    <w:uiPriority w:val="99"/>
    <w:semiHidden/>
    <w:unhideWhenUsed/>
    <w:rsid w:val="00AD0F2E"/>
    <w:rPr>
      <w:color w:val="800080"/>
      <w:u w:val="single"/>
    </w:rPr>
  </w:style>
  <w:style w:type="paragraph" w:customStyle="1" w:styleId="msonormal0">
    <w:name w:val="msonormal"/>
    <w:basedOn w:val="a"/>
    <w:rsid w:val="00AD0F2E"/>
    <w:pPr>
      <w:spacing w:before="100" w:beforeAutospacing="1" w:after="100" w:afterAutospacing="1"/>
    </w:pPr>
    <w:rPr>
      <w:sz w:val="24"/>
      <w:szCs w:val="24"/>
    </w:rPr>
  </w:style>
  <w:style w:type="paragraph" w:customStyle="1" w:styleId="xl65">
    <w:name w:val="xl65"/>
    <w:basedOn w:val="a"/>
    <w:rsid w:val="00AD0F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a"/>
    <w:rsid w:val="00AD0F2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67">
    <w:name w:val="xl67"/>
    <w:basedOn w:val="a"/>
    <w:rsid w:val="00AD0F2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
    <w:rsid w:val="00AD0F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a"/>
    <w:rsid w:val="00AD0F2E"/>
    <w:pPr>
      <w:pBdr>
        <w:top w:val="single" w:sz="8"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70">
    <w:name w:val="xl70"/>
    <w:basedOn w:val="a"/>
    <w:rsid w:val="00AD0F2E"/>
    <w:pPr>
      <w:pBdr>
        <w:top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
    <w:rsid w:val="00AD0F2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2">
    <w:name w:val="xl72"/>
    <w:basedOn w:val="a"/>
    <w:rsid w:val="00AD0F2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3">
    <w:name w:val="xl73"/>
    <w:basedOn w:val="a"/>
    <w:rsid w:val="00AD0F2E"/>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74">
    <w:name w:val="xl74"/>
    <w:basedOn w:val="a"/>
    <w:rsid w:val="00AD0F2E"/>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5">
    <w:name w:val="xl75"/>
    <w:basedOn w:val="a"/>
    <w:rsid w:val="00AD0F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6">
    <w:name w:val="xl76"/>
    <w:basedOn w:val="a"/>
    <w:rsid w:val="00AD0F2E"/>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7">
    <w:name w:val="xl77"/>
    <w:basedOn w:val="a"/>
    <w:rsid w:val="00AD0F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8">
    <w:name w:val="xl78"/>
    <w:basedOn w:val="a"/>
    <w:rsid w:val="00AD0F2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a"/>
    <w:rsid w:val="00AD0F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a"/>
    <w:rsid w:val="00AD0F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1">
    <w:name w:val="xl81"/>
    <w:basedOn w:val="a"/>
    <w:rsid w:val="00AD0F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2">
    <w:name w:val="xl82"/>
    <w:basedOn w:val="a"/>
    <w:rsid w:val="00AD0F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3">
    <w:name w:val="xl83"/>
    <w:basedOn w:val="a"/>
    <w:rsid w:val="00AD0F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4">
    <w:name w:val="xl84"/>
    <w:basedOn w:val="a"/>
    <w:rsid w:val="00AD0F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5">
    <w:name w:val="xl85"/>
    <w:basedOn w:val="a"/>
    <w:rsid w:val="00AD0F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6">
    <w:name w:val="xl86"/>
    <w:basedOn w:val="a"/>
    <w:rsid w:val="00AD0F2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87">
    <w:name w:val="xl87"/>
    <w:basedOn w:val="a"/>
    <w:rsid w:val="00AD0F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8">
    <w:name w:val="xl88"/>
    <w:basedOn w:val="a"/>
    <w:rsid w:val="00AD0F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9">
    <w:name w:val="xl89"/>
    <w:basedOn w:val="a"/>
    <w:rsid w:val="00AD0F2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0">
    <w:name w:val="xl90"/>
    <w:basedOn w:val="a"/>
    <w:rsid w:val="00AD0F2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a"/>
    <w:rsid w:val="00AD0F2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2">
    <w:name w:val="xl92"/>
    <w:basedOn w:val="a"/>
    <w:rsid w:val="00AD0F2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93">
    <w:name w:val="xl93"/>
    <w:basedOn w:val="a"/>
    <w:rsid w:val="00AD0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4">
    <w:name w:val="xl94"/>
    <w:basedOn w:val="a"/>
    <w:rsid w:val="00AD0F2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rPr>
  </w:style>
  <w:style w:type="paragraph" w:customStyle="1" w:styleId="xl95">
    <w:name w:val="xl95"/>
    <w:basedOn w:val="a"/>
    <w:rsid w:val="00AD0F2E"/>
    <w:pPr>
      <w:pBdr>
        <w:top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96">
    <w:name w:val="xl96"/>
    <w:basedOn w:val="a"/>
    <w:rsid w:val="00AD0F2E"/>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97">
    <w:name w:val="xl97"/>
    <w:basedOn w:val="a"/>
    <w:rsid w:val="00AD0F2E"/>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98">
    <w:name w:val="xl98"/>
    <w:basedOn w:val="a"/>
    <w:rsid w:val="00AD0F2E"/>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4"/>
      <w:szCs w:val="24"/>
    </w:rPr>
  </w:style>
  <w:style w:type="paragraph" w:customStyle="1" w:styleId="xl99">
    <w:name w:val="xl99"/>
    <w:basedOn w:val="a"/>
    <w:rsid w:val="00AD0F2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0">
    <w:name w:val="xl100"/>
    <w:basedOn w:val="a"/>
    <w:rsid w:val="00AD0F2E"/>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rPr>
  </w:style>
  <w:style w:type="paragraph" w:customStyle="1" w:styleId="xl101">
    <w:name w:val="xl101"/>
    <w:basedOn w:val="a"/>
    <w:rsid w:val="00AD0F2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2">
    <w:name w:val="xl102"/>
    <w:basedOn w:val="a"/>
    <w:rsid w:val="00AD0F2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a"/>
    <w:rsid w:val="00AD0F2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104">
    <w:name w:val="xl104"/>
    <w:basedOn w:val="a"/>
    <w:rsid w:val="00AD0F2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a"/>
    <w:rsid w:val="00AD0F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6">
    <w:name w:val="xl106"/>
    <w:basedOn w:val="a"/>
    <w:rsid w:val="00AD0F2E"/>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107">
    <w:name w:val="xl107"/>
    <w:basedOn w:val="a"/>
    <w:rsid w:val="00AD0F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
    <w:rsid w:val="00AD0F2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109">
    <w:name w:val="xl109"/>
    <w:basedOn w:val="a"/>
    <w:rsid w:val="00AD0F2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10">
    <w:name w:val="xl110"/>
    <w:basedOn w:val="a"/>
    <w:rsid w:val="00AD0F2E"/>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111">
    <w:name w:val="xl111"/>
    <w:basedOn w:val="a"/>
    <w:rsid w:val="00AD0F2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2">
    <w:name w:val="xl112"/>
    <w:basedOn w:val="a"/>
    <w:rsid w:val="00AD0F2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3">
    <w:name w:val="xl113"/>
    <w:basedOn w:val="a"/>
    <w:rsid w:val="00AD0F2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114">
    <w:name w:val="xl114"/>
    <w:basedOn w:val="a"/>
    <w:rsid w:val="00AD0F2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115">
    <w:name w:val="xl115"/>
    <w:basedOn w:val="a"/>
    <w:rsid w:val="00AD0F2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a"/>
    <w:rsid w:val="00AD0F2E"/>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17">
    <w:name w:val="xl117"/>
    <w:basedOn w:val="a"/>
    <w:rsid w:val="00AD0F2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8">
    <w:name w:val="xl118"/>
    <w:basedOn w:val="a"/>
    <w:rsid w:val="00AD0F2E"/>
    <w:pPr>
      <w:pBdr>
        <w:top w:val="single" w:sz="8" w:space="0" w:color="auto"/>
        <w:left w:val="single" w:sz="8" w:space="0" w:color="auto"/>
      </w:pBdr>
      <w:spacing w:before="100" w:beforeAutospacing="1" w:after="100" w:afterAutospacing="1"/>
      <w:jc w:val="center"/>
    </w:pPr>
    <w:rPr>
      <w:sz w:val="16"/>
      <w:szCs w:val="16"/>
    </w:rPr>
  </w:style>
  <w:style w:type="paragraph" w:customStyle="1" w:styleId="xl119">
    <w:name w:val="xl119"/>
    <w:basedOn w:val="a"/>
    <w:rsid w:val="00AD0F2E"/>
    <w:pPr>
      <w:pBdr>
        <w:left w:val="single" w:sz="8" w:space="0" w:color="auto"/>
      </w:pBdr>
      <w:spacing w:before="100" w:beforeAutospacing="1" w:after="100" w:afterAutospacing="1"/>
      <w:jc w:val="center"/>
    </w:pPr>
    <w:rPr>
      <w:sz w:val="16"/>
      <w:szCs w:val="16"/>
    </w:rPr>
  </w:style>
  <w:style w:type="paragraph" w:customStyle="1" w:styleId="xl120">
    <w:name w:val="xl120"/>
    <w:basedOn w:val="a"/>
    <w:rsid w:val="00AD0F2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121">
    <w:name w:val="xl121"/>
    <w:basedOn w:val="a"/>
    <w:rsid w:val="00AD0F2E"/>
    <w:pPr>
      <w:pBdr>
        <w:left w:val="single" w:sz="8" w:space="0" w:color="auto"/>
        <w:right w:val="single" w:sz="8" w:space="0" w:color="auto"/>
      </w:pBdr>
      <w:spacing w:before="100" w:beforeAutospacing="1" w:after="100" w:afterAutospacing="1"/>
      <w:jc w:val="center"/>
    </w:pPr>
    <w:rPr>
      <w:rFonts w:ascii="Arial" w:hAnsi="Arial" w:cs="Arial"/>
      <w:sz w:val="16"/>
      <w:szCs w:val="16"/>
    </w:rPr>
  </w:style>
  <w:style w:type="paragraph" w:customStyle="1" w:styleId="xl122">
    <w:name w:val="xl122"/>
    <w:basedOn w:val="a"/>
    <w:rsid w:val="00AD0F2E"/>
    <w:pPr>
      <w:pBdr>
        <w:top w:val="single" w:sz="8" w:space="0" w:color="auto"/>
        <w:left w:val="single" w:sz="8"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a"/>
    <w:rsid w:val="00AD0F2E"/>
    <w:pPr>
      <w:pBdr>
        <w:top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24">
    <w:name w:val="xl124"/>
    <w:basedOn w:val="a"/>
    <w:rsid w:val="00AD0F2E"/>
    <w:pPr>
      <w:pBdr>
        <w:top w:val="single" w:sz="4" w:space="0" w:color="auto"/>
        <w:left w:val="single" w:sz="8" w:space="0" w:color="auto"/>
        <w:bottom w:val="single" w:sz="4" w:space="0" w:color="auto"/>
      </w:pBdr>
      <w:spacing w:before="100" w:beforeAutospacing="1" w:after="100" w:afterAutospacing="1"/>
      <w:jc w:val="center"/>
    </w:pPr>
    <w:rPr>
      <w:rFonts w:ascii="Arial" w:hAnsi="Arial" w:cs="Arial"/>
      <w:b/>
      <w:bCs/>
    </w:rPr>
  </w:style>
  <w:style w:type="paragraph" w:customStyle="1" w:styleId="xl125">
    <w:name w:val="xl125"/>
    <w:basedOn w:val="a"/>
    <w:rsid w:val="00AD0F2E"/>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26">
    <w:name w:val="xl126"/>
    <w:basedOn w:val="a"/>
    <w:rsid w:val="00AD0F2E"/>
    <w:pPr>
      <w:pBdr>
        <w:top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127">
    <w:name w:val="xl127"/>
    <w:basedOn w:val="a"/>
    <w:rsid w:val="00AD0F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a"/>
    <w:rsid w:val="00AD0F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9">
    <w:name w:val="xl129"/>
    <w:basedOn w:val="a"/>
    <w:rsid w:val="00AD0F2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30">
    <w:name w:val="xl130"/>
    <w:basedOn w:val="a"/>
    <w:rsid w:val="00AD0F2E"/>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a"/>
    <w:rsid w:val="00AD0F2E"/>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132">
    <w:name w:val="xl132"/>
    <w:basedOn w:val="a"/>
    <w:rsid w:val="00AD0F2E"/>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33">
    <w:name w:val="xl133"/>
    <w:basedOn w:val="a"/>
    <w:rsid w:val="00AD0F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34">
    <w:name w:val="xl134"/>
    <w:basedOn w:val="a"/>
    <w:rsid w:val="00AD0F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135">
    <w:name w:val="xl135"/>
    <w:basedOn w:val="a"/>
    <w:rsid w:val="00AD0F2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b/>
      <w:bCs/>
    </w:rPr>
  </w:style>
  <w:style w:type="paragraph" w:styleId="a9">
    <w:name w:val="Balloon Text"/>
    <w:basedOn w:val="a"/>
    <w:link w:val="aa"/>
    <w:uiPriority w:val="99"/>
    <w:semiHidden/>
    <w:unhideWhenUsed/>
    <w:rsid w:val="00AD0F2E"/>
    <w:rPr>
      <w:rFonts w:ascii="Segoe UI" w:eastAsiaTheme="minorHAnsi" w:hAnsi="Segoe UI" w:cs="Segoe UI"/>
      <w:sz w:val="18"/>
      <w:szCs w:val="18"/>
      <w:lang w:eastAsia="en-US"/>
    </w:rPr>
  </w:style>
  <w:style w:type="character" w:customStyle="1" w:styleId="aa">
    <w:name w:val="Текст выноски Знак"/>
    <w:basedOn w:val="a0"/>
    <w:link w:val="a9"/>
    <w:uiPriority w:val="99"/>
    <w:semiHidden/>
    <w:rsid w:val="00AD0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6444</Words>
  <Characters>36736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Мариям</dc:creator>
  <cp:lastModifiedBy>Пользователь Windows</cp:lastModifiedBy>
  <cp:revision>3</cp:revision>
  <dcterms:created xsi:type="dcterms:W3CDTF">2020-12-25T05:29:00Z</dcterms:created>
  <dcterms:modified xsi:type="dcterms:W3CDTF">2020-12-25T05:30:00Z</dcterms:modified>
</cp:coreProperties>
</file>