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7B" w:rsidRDefault="00C30D7B" w:rsidP="0078657D">
      <w:pPr>
        <w:jc w:val="right"/>
        <w:rPr>
          <w:i/>
          <w:sz w:val="28"/>
          <w:szCs w:val="28"/>
        </w:rPr>
      </w:pPr>
    </w:p>
    <w:p w:rsidR="00C30D7B" w:rsidRDefault="00C30D7B" w:rsidP="0078657D">
      <w:pPr>
        <w:jc w:val="right"/>
        <w:rPr>
          <w:i/>
          <w:sz w:val="28"/>
          <w:szCs w:val="28"/>
        </w:rPr>
      </w:pPr>
    </w:p>
    <w:p w:rsidR="0078657D" w:rsidRDefault="0078657D" w:rsidP="0078657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Образец</w:t>
      </w:r>
    </w:p>
    <w:p w:rsidR="0078657D" w:rsidRDefault="0078657D" w:rsidP="0078657D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Пункт 55</w:t>
      </w:r>
    </w:p>
    <w:p w:rsidR="0078657D" w:rsidRDefault="0078657D" w:rsidP="0078657D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«Правила проведения экспертизы заявок</w:t>
      </w:r>
    </w:p>
    <w:p w:rsidR="00064127" w:rsidRDefault="00064127" w:rsidP="0078657D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н</w:t>
      </w:r>
      <w:r w:rsidR="0078657D">
        <w:rPr>
          <w:i/>
          <w:sz w:val="18"/>
          <w:szCs w:val="18"/>
        </w:rPr>
        <w:t>а</w:t>
      </w:r>
      <w:r>
        <w:rPr>
          <w:i/>
          <w:sz w:val="18"/>
          <w:szCs w:val="18"/>
        </w:rPr>
        <w:t xml:space="preserve"> селекционные достижения,</w:t>
      </w:r>
    </w:p>
    <w:p w:rsidR="00064127" w:rsidRDefault="0078657D" w:rsidP="0078657D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объекты </w:t>
      </w:r>
      <w:r w:rsidR="00064127">
        <w:rPr>
          <w:i/>
          <w:sz w:val="18"/>
          <w:szCs w:val="18"/>
        </w:rPr>
        <w:t>промышлен</w:t>
      </w:r>
      <w:r>
        <w:rPr>
          <w:i/>
          <w:sz w:val="18"/>
          <w:szCs w:val="18"/>
        </w:rPr>
        <w:t>ной собственности</w:t>
      </w:r>
      <w:r w:rsidR="00064127">
        <w:rPr>
          <w:i/>
          <w:sz w:val="18"/>
          <w:szCs w:val="18"/>
        </w:rPr>
        <w:t>, товарных знаков, наименование</w:t>
      </w:r>
    </w:p>
    <w:p w:rsidR="00064127" w:rsidRDefault="00064127" w:rsidP="0078657D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мест происхождения товаров, регистрации топологий </w:t>
      </w:r>
    </w:p>
    <w:p w:rsidR="0078657D" w:rsidRDefault="00064127" w:rsidP="0078657D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интегральных микросхем</w:t>
      </w:r>
      <w:r w:rsidR="0078657D">
        <w:rPr>
          <w:i/>
          <w:sz w:val="18"/>
          <w:szCs w:val="18"/>
        </w:rPr>
        <w:t>»</w:t>
      </w:r>
      <w:r>
        <w:rPr>
          <w:i/>
          <w:sz w:val="18"/>
          <w:szCs w:val="18"/>
        </w:rPr>
        <w:t>, утвержденных приказом Министра МЮ РК</w:t>
      </w:r>
      <w:r w:rsidR="0078657D">
        <w:rPr>
          <w:i/>
          <w:sz w:val="18"/>
          <w:szCs w:val="18"/>
        </w:rPr>
        <w:t xml:space="preserve"> </w:t>
      </w:r>
    </w:p>
    <w:p w:rsidR="0078657D" w:rsidRDefault="0078657D" w:rsidP="0078657D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от 29 августа 2018 года №1349</w:t>
      </w:r>
    </w:p>
    <w:p w:rsidR="00C30D7B" w:rsidRPr="001774D5" w:rsidRDefault="00C30D7B" w:rsidP="0078657D">
      <w:pPr>
        <w:jc w:val="right"/>
        <w:rPr>
          <w:i/>
          <w:sz w:val="18"/>
          <w:szCs w:val="18"/>
        </w:rPr>
      </w:pPr>
    </w:p>
    <w:p w:rsidR="0078657D" w:rsidRDefault="0078657D" w:rsidP="0078657D">
      <w:pPr>
        <w:pStyle w:val="a3"/>
        <w:spacing w:before="0" w:beforeAutospacing="0" w:after="0" w:afterAutospacing="0"/>
        <w:ind w:firstLine="708"/>
        <w:jc w:val="right"/>
        <w:textAlignment w:val="baseline"/>
        <w:rPr>
          <w:i/>
          <w:sz w:val="28"/>
          <w:szCs w:val="28"/>
        </w:rPr>
      </w:pPr>
    </w:p>
    <w:p w:rsidR="00FB60F5" w:rsidRDefault="00FB60F5" w:rsidP="00FB60F5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ОПИСАНИЕ</w:t>
      </w:r>
    </w:p>
    <w:p w:rsidR="00FB60F5" w:rsidRDefault="00FB60F5" w:rsidP="00FB60F5">
      <w:pPr>
        <w:jc w:val="center"/>
        <w:rPr>
          <w:i/>
        </w:rPr>
      </w:pPr>
      <w:r>
        <w:rPr>
          <w:i/>
          <w:sz w:val="28"/>
          <w:szCs w:val="28"/>
        </w:rPr>
        <w:t>(</w:t>
      </w:r>
      <w:r>
        <w:rPr>
          <w:i/>
          <w:highlight w:val="yellow"/>
        </w:rPr>
        <w:t xml:space="preserve">указывается </w:t>
      </w:r>
      <w:r w:rsidRPr="00360C3E">
        <w:rPr>
          <w:i/>
          <w:highlight w:val="yellow"/>
        </w:rPr>
        <w:t xml:space="preserve">название </w:t>
      </w:r>
      <w:r>
        <w:rPr>
          <w:i/>
          <w:highlight w:val="yellow"/>
        </w:rPr>
        <w:t>заявляемого объекта</w:t>
      </w:r>
      <w:r w:rsidRPr="00225EB8">
        <w:rPr>
          <w:i/>
          <w:highlight w:val="yellow"/>
        </w:rPr>
        <w:t>)</w:t>
      </w:r>
    </w:p>
    <w:p w:rsidR="00FB60F5" w:rsidRDefault="00FB60F5" w:rsidP="00FB60F5">
      <w:pPr>
        <w:jc w:val="center"/>
        <w:rPr>
          <w:i/>
        </w:rPr>
      </w:pPr>
    </w:p>
    <w:p w:rsidR="00FB60F5" w:rsidRDefault="00FB60F5" w:rsidP="00FB60F5">
      <w:pPr>
        <w:jc w:val="right"/>
        <w:rPr>
          <w:i/>
        </w:rPr>
      </w:pPr>
      <w:r>
        <w:rPr>
          <w:i/>
        </w:rPr>
        <w:t xml:space="preserve">МКПО </w:t>
      </w:r>
      <w:r w:rsidRPr="00FB60F5">
        <w:rPr>
          <w:i/>
          <w:highlight w:val="yellow"/>
        </w:rPr>
        <w:t>(указывается класс)</w:t>
      </w:r>
      <w:r>
        <w:rPr>
          <w:i/>
        </w:rPr>
        <w:t>,</w:t>
      </w:r>
    </w:p>
    <w:p w:rsidR="003E1DD6" w:rsidRDefault="00FB60F5" w:rsidP="00A23D9A">
      <w:pPr>
        <w:jc w:val="right"/>
        <w:rPr>
          <w:sz w:val="28"/>
          <w:szCs w:val="28"/>
        </w:rPr>
      </w:pPr>
      <w:r>
        <w:rPr>
          <w:i/>
        </w:rPr>
        <w:t>например, класс 09-01</w:t>
      </w:r>
      <w:r>
        <w:rPr>
          <w:rStyle w:val="HTML"/>
          <w:sz w:val="28"/>
          <w:szCs w:val="28"/>
        </w:rPr>
        <w:t xml:space="preserve"> </w:t>
      </w:r>
    </w:p>
    <w:p w:rsidR="003E1DD6" w:rsidRPr="003E1DD6" w:rsidRDefault="003E1DD6" w:rsidP="003E1DD6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</w:p>
    <w:p w:rsidR="003E1DD6" w:rsidRPr="0027073E" w:rsidRDefault="003E1DD6" w:rsidP="003E1D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7073E">
        <w:rPr>
          <w:sz w:val="28"/>
          <w:szCs w:val="28"/>
        </w:rPr>
        <w:t>Описание должно содержать следующие разделы:</w:t>
      </w:r>
    </w:p>
    <w:p w:rsidR="00FB60F5" w:rsidRPr="0027073E" w:rsidRDefault="00FB60F5" w:rsidP="00A23D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955BE">
        <w:rPr>
          <w:b/>
          <w:sz w:val="28"/>
          <w:szCs w:val="28"/>
        </w:rPr>
        <w:t>В разделе «Назначение и область применения»</w:t>
      </w:r>
      <w:r w:rsidRPr="0027073E">
        <w:rPr>
          <w:sz w:val="28"/>
          <w:szCs w:val="28"/>
        </w:rPr>
        <w:t xml:space="preserve"> приводятся сведения о назначении и области применения заявленного промышленного образца, а также указываются преимущественные области его использования.</w:t>
      </w:r>
    </w:p>
    <w:p w:rsidR="00FB60F5" w:rsidRDefault="00FB60F5" w:rsidP="00A23D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955BE">
        <w:rPr>
          <w:b/>
          <w:sz w:val="28"/>
          <w:szCs w:val="28"/>
        </w:rPr>
        <w:t>В разделе «Аналоги промышленного образца»</w:t>
      </w:r>
      <w:r w:rsidRPr="0027073E">
        <w:rPr>
          <w:sz w:val="28"/>
          <w:szCs w:val="28"/>
        </w:rPr>
        <w:t xml:space="preserve"> приводятся сведения об известных заявителю аналогах. В качестве аналога промышленного образца указывается решение изделия сходного внешнего вида и, как правило, того же назначения, известное из сведений, ставших общедоступными до даты приоритета промышленного образца.</w:t>
      </w:r>
    </w:p>
    <w:p w:rsidR="0029760E" w:rsidRPr="0027073E" w:rsidRDefault="0029760E" w:rsidP="002976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9760E">
        <w:rPr>
          <w:sz w:val="28"/>
          <w:szCs w:val="28"/>
        </w:rPr>
        <w:t>После раздела «аналоги промышленного образца» указывается</w:t>
      </w:r>
      <w:r>
        <w:rPr>
          <w:b/>
          <w:sz w:val="28"/>
          <w:szCs w:val="28"/>
        </w:rPr>
        <w:t xml:space="preserve"> </w:t>
      </w:r>
      <w:r w:rsidRPr="0027073E">
        <w:rPr>
          <w:b/>
          <w:sz w:val="28"/>
          <w:szCs w:val="28"/>
        </w:rPr>
        <w:t>«Перечень изображений изделия»</w:t>
      </w:r>
      <w:r w:rsidRPr="0027073E">
        <w:rPr>
          <w:sz w:val="28"/>
          <w:szCs w:val="28"/>
        </w:rPr>
        <w:t xml:space="preserve"> перечисляются изображения внешнего вида и</w:t>
      </w:r>
      <w:r w:rsidR="00C30D7B">
        <w:rPr>
          <w:sz w:val="28"/>
          <w:szCs w:val="28"/>
        </w:rPr>
        <w:t xml:space="preserve">зделия, а также чертежи, </w:t>
      </w:r>
      <w:r w:rsidRPr="0027073E">
        <w:rPr>
          <w:sz w:val="28"/>
          <w:szCs w:val="28"/>
        </w:rPr>
        <w:t>если они представлены, в соответствии с их нумерацией и приводится краткое указание того, что изображено на каждом из них.</w:t>
      </w:r>
    </w:p>
    <w:p w:rsidR="00FB60F5" w:rsidRDefault="0029760E" w:rsidP="00A23D9A">
      <w:pPr>
        <w:shd w:val="clear" w:color="auto" w:fill="FFFFFF"/>
        <w:ind w:firstLine="708"/>
        <w:jc w:val="both"/>
        <w:rPr>
          <w:sz w:val="28"/>
          <w:szCs w:val="28"/>
        </w:rPr>
      </w:pPr>
      <w:r w:rsidRPr="0027073E">
        <w:rPr>
          <w:color w:val="021217"/>
          <w:sz w:val="28"/>
          <w:szCs w:val="28"/>
        </w:rPr>
        <w:t xml:space="preserve">Изображения изделий должны быть четким, ясными, не условными, представленными на нейтральном фоне, без посторонних предметов, должно позволять без дополнительных разъяснений идентифицировать элементы (признаки) внешнего вида изделия как на освещенных, так и на теневых его сторонах. </w:t>
      </w:r>
    </w:p>
    <w:p w:rsidR="003E1DD6" w:rsidRDefault="003E1DD6" w:rsidP="00A23D9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F955BE">
        <w:rPr>
          <w:b/>
          <w:sz w:val="28"/>
          <w:szCs w:val="28"/>
        </w:rPr>
        <w:t>В разделе, посвященном раскрытию сущности промышленного образца,</w:t>
      </w:r>
      <w:r w:rsidRPr="0027073E">
        <w:rPr>
          <w:sz w:val="28"/>
          <w:szCs w:val="28"/>
        </w:rPr>
        <w:t xml:space="preserve"> указываются все существенные признаки, хара</w:t>
      </w:r>
      <w:r>
        <w:rPr>
          <w:sz w:val="28"/>
          <w:szCs w:val="28"/>
        </w:rPr>
        <w:t xml:space="preserve">ктеризующие заявленный образец и </w:t>
      </w:r>
      <w:r w:rsidRPr="0027073E">
        <w:rPr>
          <w:sz w:val="28"/>
          <w:szCs w:val="28"/>
        </w:rPr>
        <w:t xml:space="preserve">отмечаются эстетические и (или) эргономические особенности изделия, </w:t>
      </w:r>
      <w:r>
        <w:rPr>
          <w:sz w:val="28"/>
          <w:szCs w:val="28"/>
        </w:rPr>
        <w:t>влияющие на</w:t>
      </w:r>
      <w:r w:rsidRPr="0027073E">
        <w:rPr>
          <w:sz w:val="28"/>
          <w:szCs w:val="28"/>
        </w:rPr>
        <w:t xml:space="preserve"> формирование внешнего вида изделия</w:t>
      </w:r>
      <w:r>
        <w:rPr>
          <w:sz w:val="28"/>
          <w:szCs w:val="28"/>
        </w:rPr>
        <w:t xml:space="preserve">. </w:t>
      </w:r>
    </w:p>
    <w:p w:rsidR="003E1DD6" w:rsidRPr="0027073E" w:rsidRDefault="003E1DD6" w:rsidP="00A23D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7073E">
        <w:rPr>
          <w:sz w:val="28"/>
          <w:szCs w:val="28"/>
        </w:rPr>
        <w:t>При этом выделяются существенные признаки</w:t>
      </w:r>
      <w:r>
        <w:rPr>
          <w:sz w:val="28"/>
          <w:szCs w:val="28"/>
        </w:rPr>
        <w:t xml:space="preserve"> внешнего вида изделия</w:t>
      </w:r>
      <w:r w:rsidRPr="0027073E">
        <w:rPr>
          <w:sz w:val="28"/>
          <w:szCs w:val="28"/>
        </w:rPr>
        <w:t>, являющиеся отличительными от наиболее близкого аналога, если он указан.</w:t>
      </w:r>
    </w:p>
    <w:p w:rsidR="003E1DD6" w:rsidRDefault="003E1DD6" w:rsidP="003E1D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7073E">
        <w:rPr>
          <w:sz w:val="28"/>
          <w:szCs w:val="28"/>
        </w:rPr>
        <w:t xml:space="preserve">При раскрытии сущности промышленного образца не допускается выражение признаков в виде альтернативных понятий, характеризующих разные формы его реализации. </w:t>
      </w:r>
    </w:p>
    <w:p w:rsidR="003E1DD6" w:rsidRPr="0027073E" w:rsidRDefault="003E1DD6" w:rsidP="003E1D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 наличии </w:t>
      </w:r>
      <w:r w:rsidRPr="0027073E">
        <w:rPr>
          <w:sz w:val="28"/>
          <w:szCs w:val="28"/>
        </w:rPr>
        <w:t>разны</w:t>
      </w:r>
      <w:r>
        <w:rPr>
          <w:sz w:val="28"/>
          <w:szCs w:val="28"/>
        </w:rPr>
        <w:t>х</w:t>
      </w:r>
      <w:r w:rsidRPr="0027073E">
        <w:rPr>
          <w:sz w:val="28"/>
          <w:szCs w:val="28"/>
        </w:rPr>
        <w:t xml:space="preserve"> форм реализации признака </w:t>
      </w:r>
      <w:r>
        <w:rPr>
          <w:sz w:val="28"/>
          <w:szCs w:val="28"/>
        </w:rPr>
        <w:t xml:space="preserve">допускается подача заявки на варианты промышленного образца, </w:t>
      </w:r>
      <w:r w:rsidRPr="0027073E">
        <w:rPr>
          <w:sz w:val="28"/>
          <w:szCs w:val="28"/>
        </w:rPr>
        <w:t>кажд</w:t>
      </w:r>
      <w:r>
        <w:rPr>
          <w:sz w:val="28"/>
          <w:szCs w:val="28"/>
        </w:rPr>
        <w:t>ый</w:t>
      </w:r>
      <w:r w:rsidRPr="0027073E">
        <w:rPr>
          <w:sz w:val="28"/>
          <w:szCs w:val="28"/>
        </w:rPr>
        <w:t xml:space="preserve"> из которых </w:t>
      </w:r>
      <w:r>
        <w:rPr>
          <w:sz w:val="28"/>
          <w:szCs w:val="28"/>
        </w:rPr>
        <w:t>содержит</w:t>
      </w:r>
      <w:r w:rsidRPr="0027073E">
        <w:rPr>
          <w:sz w:val="28"/>
          <w:szCs w:val="28"/>
        </w:rPr>
        <w:t xml:space="preserve"> признак, характеризующий только одну из указанных форм реализации.</w:t>
      </w:r>
    </w:p>
    <w:p w:rsidR="003E1DD6" w:rsidRPr="00E54E74" w:rsidRDefault="00A23D9A" w:rsidP="00A23D9A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Пример</w:t>
      </w:r>
    </w:p>
    <w:p w:rsidR="00C30D7B" w:rsidRPr="00E54E74" w:rsidRDefault="00C30D7B" w:rsidP="003E1DD6">
      <w:pPr>
        <w:jc w:val="right"/>
        <w:rPr>
          <w:sz w:val="28"/>
          <w:szCs w:val="28"/>
        </w:rPr>
      </w:pPr>
    </w:p>
    <w:p w:rsidR="003E1DD6" w:rsidRPr="00E54E74" w:rsidRDefault="003E1DD6" w:rsidP="003E1DD6">
      <w:pPr>
        <w:jc w:val="center"/>
        <w:rPr>
          <w:sz w:val="28"/>
          <w:szCs w:val="28"/>
        </w:rPr>
      </w:pPr>
      <w:r w:rsidRPr="00E54E74">
        <w:rPr>
          <w:sz w:val="28"/>
          <w:szCs w:val="28"/>
        </w:rPr>
        <w:t>НАЗВАНИЕ ПРОМЫШЛЕННОГО ОБРАЗЦА</w:t>
      </w:r>
    </w:p>
    <w:p w:rsidR="00C30D7B" w:rsidRDefault="003E1DD6" w:rsidP="00C30D7B">
      <w:pPr>
        <w:jc w:val="center"/>
        <w:rPr>
          <w:sz w:val="28"/>
          <w:szCs w:val="28"/>
        </w:rPr>
      </w:pPr>
      <w:r w:rsidRPr="00E54E74">
        <w:rPr>
          <w:sz w:val="28"/>
          <w:szCs w:val="28"/>
        </w:rPr>
        <w:t>Спортивная одежда</w:t>
      </w:r>
    </w:p>
    <w:p w:rsidR="00C30D7B" w:rsidRDefault="00C30D7B" w:rsidP="00C30D7B">
      <w:pPr>
        <w:jc w:val="right"/>
        <w:rPr>
          <w:sz w:val="28"/>
          <w:szCs w:val="28"/>
        </w:rPr>
      </w:pPr>
      <w:r w:rsidRPr="00C30D7B">
        <w:rPr>
          <w:sz w:val="28"/>
          <w:szCs w:val="28"/>
        </w:rPr>
        <w:t xml:space="preserve"> </w:t>
      </w:r>
      <w:r w:rsidRPr="00E54E74">
        <w:rPr>
          <w:sz w:val="28"/>
          <w:szCs w:val="28"/>
        </w:rPr>
        <w:t>МКПО</w:t>
      </w:r>
      <w:r>
        <w:rPr>
          <w:sz w:val="28"/>
          <w:szCs w:val="28"/>
        </w:rPr>
        <w:t xml:space="preserve"> 02-02</w:t>
      </w:r>
    </w:p>
    <w:p w:rsidR="003E1DD6" w:rsidRPr="00E54E74" w:rsidRDefault="003E1DD6" w:rsidP="003E1DD6">
      <w:pPr>
        <w:jc w:val="center"/>
        <w:rPr>
          <w:sz w:val="28"/>
          <w:szCs w:val="28"/>
        </w:rPr>
      </w:pPr>
    </w:p>
    <w:p w:rsidR="003E1DD6" w:rsidRPr="00E54E74" w:rsidRDefault="003E1DD6" w:rsidP="003E1DD6">
      <w:pPr>
        <w:rPr>
          <w:sz w:val="28"/>
          <w:szCs w:val="28"/>
        </w:rPr>
      </w:pPr>
      <w:r w:rsidRPr="00E54E74">
        <w:rPr>
          <w:sz w:val="28"/>
          <w:szCs w:val="28"/>
        </w:rPr>
        <w:tab/>
        <w:t>1. Назначение и область применения промышленного образца</w:t>
      </w:r>
    </w:p>
    <w:p w:rsidR="003E1DD6" w:rsidRPr="00E54E74" w:rsidRDefault="003E1DD6" w:rsidP="003E1DD6">
      <w:pPr>
        <w:pStyle w:val="1"/>
        <w:rPr>
          <w:sz w:val="28"/>
          <w:szCs w:val="28"/>
        </w:rPr>
      </w:pPr>
      <w:r w:rsidRPr="00E54E74">
        <w:rPr>
          <w:sz w:val="28"/>
          <w:szCs w:val="28"/>
        </w:rPr>
        <w:t xml:space="preserve">Промышленный образец предназначен для </w:t>
      </w:r>
      <w:proofErr w:type="gramStart"/>
      <w:r w:rsidRPr="00E54E74">
        <w:rPr>
          <w:sz w:val="28"/>
          <w:szCs w:val="28"/>
        </w:rPr>
        <w:t>…….</w:t>
      </w:r>
      <w:proofErr w:type="gramEnd"/>
      <w:r w:rsidRPr="00E54E74">
        <w:rPr>
          <w:sz w:val="28"/>
          <w:szCs w:val="28"/>
        </w:rPr>
        <w:t xml:space="preserve">и  относится к области… </w:t>
      </w:r>
    </w:p>
    <w:p w:rsidR="003E1DD6" w:rsidRPr="00E54E74" w:rsidRDefault="003E1DD6" w:rsidP="003E1DD6">
      <w:pPr>
        <w:ind w:firstLine="720"/>
        <w:rPr>
          <w:sz w:val="28"/>
          <w:szCs w:val="28"/>
        </w:rPr>
      </w:pPr>
      <w:r w:rsidRPr="00E54E74">
        <w:rPr>
          <w:sz w:val="28"/>
          <w:szCs w:val="28"/>
        </w:rPr>
        <w:t>2. Аналоги промышленного образца)</w:t>
      </w:r>
    </w:p>
    <w:p w:rsidR="003E1DD6" w:rsidRPr="00E54E74" w:rsidRDefault="003E1DD6" w:rsidP="003E1DD6">
      <w:pPr>
        <w:ind w:firstLine="720"/>
        <w:rPr>
          <w:sz w:val="28"/>
          <w:szCs w:val="28"/>
        </w:rPr>
      </w:pPr>
      <w:r w:rsidRPr="00E54E74">
        <w:rPr>
          <w:b/>
          <w:sz w:val="28"/>
          <w:szCs w:val="28"/>
        </w:rPr>
        <w:t>Известен аналог…</w:t>
      </w:r>
      <w:r w:rsidRPr="00E54E74">
        <w:rPr>
          <w:sz w:val="28"/>
          <w:szCs w:val="28"/>
        </w:rPr>
        <w:t xml:space="preserve"> (приводится характеристика </w:t>
      </w:r>
      <w:proofErr w:type="gramStart"/>
      <w:r w:rsidRPr="00E54E74">
        <w:rPr>
          <w:sz w:val="28"/>
          <w:szCs w:val="28"/>
        </w:rPr>
        <w:t>аналога)..........</w:t>
      </w:r>
      <w:proofErr w:type="gramEnd"/>
    </w:p>
    <w:p w:rsidR="003E1DD6" w:rsidRPr="00E54E74" w:rsidRDefault="003E1DD6" w:rsidP="003E1DD6">
      <w:pPr>
        <w:jc w:val="both"/>
        <w:rPr>
          <w:sz w:val="28"/>
          <w:szCs w:val="28"/>
        </w:rPr>
      </w:pPr>
      <w:r w:rsidRPr="00E54E74">
        <w:rPr>
          <w:sz w:val="28"/>
          <w:szCs w:val="28"/>
        </w:rPr>
        <w:tab/>
        <w:t xml:space="preserve">(см. библиограф. данные источника: название источника: патент, </w:t>
      </w:r>
      <w:r w:rsidR="00C30D7B">
        <w:rPr>
          <w:sz w:val="28"/>
          <w:szCs w:val="28"/>
        </w:rPr>
        <w:t xml:space="preserve">дата публикации, </w:t>
      </w:r>
      <w:r w:rsidRPr="00E54E74">
        <w:rPr>
          <w:sz w:val="28"/>
          <w:szCs w:val="28"/>
        </w:rPr>
        <w:t>адрес в Интернете и т.д.</w:t>
      </w:r>
      <w:proofErr w:type="gramStart"/>
      <w:r w:rsidRPr="00E54E74">
        <w:rPr>
          <w:sz w:val="28"/>
          <w:szCs w:val="28"/>
        </w:rPr>
        <w:t>) ,</w:t>
      </w:r>
      <w:proofErr w:type="gramEnd"/>
    </w:p>
    <w:p w:rsidR="003E1DD6" w:rsidRPr="00E54E74" w:rsidRDefault="003E1DD6" w:rsidP="003E1DD6">
      <w:pPr>
        <w:jc w:val="both"/>
        <w:rPr>
          <w:sz w:val="28"/>
          <w:szCs w:val="28"/>
        </w:rPr>
      </w:pPr>
      <w:r w:rsidRPr="00E54E74">
        <w:rPr>
          <w:sz w:val="28"/>
          <w:szCs w:val="28"/>
        </w:rPr>
        <w:tab/>
      </w:r>
      <w:r w:rsidRPr="00E54E74">
        <w:rPr>
          <w:b/>
          <w:sz w:val="28"/>
          <w:szCs w:val="28"/>
        </w:rPr>
        <w:t>Ближайшим аналогом является…</w:t>
      </w:r>
      <w:r w:rsidRPr="00E54E74">
        <w:rPr>
          <w:sz w:val="28"/>
          <w:szCs w:val="28"/>
        </w:rPr>
        <w:t xml:space="preserve"> </w:t>
      </w:r>
      <w:proofErr w:type="gramStart"/>
      <w:r w:rsidRPr="00E54E74">
        <w:rPr>
          <w:sz w:val="28"/>
          <w:szCs w:val="28"/>
        </w:rPr>
        <w:t>( см.</w:t>
      </w:r>
      <w:proofErr w:type="gramEnd"/>
      <w:r w:rsidRPr="00E54E74">
        <w:rPr>
          <w:sz w:val="28"/>
          <w:szCs w:val="28"/>
        </w:rPr>
        <w:t xml:space="preserve"> библиографические данные источника)</w:t>
      </w:r>
    </w:p>
    <w:p w:rsidR="003E1DD6" w:rsidRPr="00E54E74" w:rsidRDefault="003E1DD6" w:rsidP="003E1DD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54E74">
        <w:rPr>
          <w:sz w:val="28"/>
          <w:szCs w:val="28"/>
        </w:rPr>
        <w:t>Перечень изображений</w:t>
      </w:r>
    </w:p>
    <w:p w:rsidR="003E1DD6" w:rsidRPr="00E54E74" w:rsidRDefault="003E1DD6" w:rsidP="003E1DD6">
      <w:pPr>
        <w:pStyle w:val="a5"/>
        <w:rPr>
          <w:sz w:val="28"/>
          <w:szCs w:val="28"/>
        </w:rPr>
      </w:pPr>
      <w:r w:rsidRPr="00E54E74">
        <w:rPr>
          <w:sz w:val="28"/>
          <w:szCs w:val="28"/>
        </w:rPr>
        <w:tab/>
      </w:r>
      <w:r w:rsidRPr="00E54E74">
        <w:rPr>
          <w:b/>
          <w:sz w:val="28"/>
          <w:szCs w:val="28"/>
        </w:rPr>
        <w:t>Заявляемое художественно-конструкторское решение представлено на…</w:t>
      </w:r>
      <w:r w:rsidRPr="00E54E74">
        <w:rPr>
          <w:sz w:val="28"/>
          <w:szCs w:val="28"/>
        </w:rPr>
        <w:t xml:space="preserve"> (приводится перечень изображений (фотографий) или других представленных материалов (чертеж, эргономическая схема, конфекционная карта, слайд</w:t>
      </w:r>
      <w:r>
        <w:rPr>
          <w:sz w:val="28"/>
          <w:szCs w:val="28"/>
        </w:rPr>
        <w:t xml:space="preserve"> </w:t>
      </w:r>
      <w:r w:rsidRPr="00E54E74">
        <w:rPr>
          <w:sz w:val="28"/>
          <w:szCs w:val="28"/>
        </w:rPr>
        <w:t xml:space="preserve">- в случае их представления). Приводится краткое указание того, что изображено на каждом из них. </w:t>
      </w:r>
    </w:p>
    <w:p w:rsidR="003E1DD6" w:rsidRPr="00E54E74" w:rsidRDefault="003E1DD6" w:rsidP="003E1DD6">
      <w:pPr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E54E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4E74">
        <w:rPr>
          <w:sz w:val="28"/>
          <w:szCs w:val="28"/>
        </w:rPr>
        <w:t>Раскрытие сущности промышленного образца</w:t>
      </w:r>
    </w:p>
    <w:p w:rsidR="003E1DD6" w:rsidRPr="00E54E74" w:rsidRDefault="003E1DD6" w:rsidP="003E1DD6">
      <w:pPr>
        <w:rPr>
          <w:sz w:val="28"/>
          <w:szCs w:val="28"/>
        </w:rPr>
      </w:pPr>
      <w:r w:rsidRPr="00E54E74">
        <w:rPr>
          <w:sz w:val="28"/>
          <w:szCs w:val="28"/>
        </w:rPr>
        <w:tab/>
      </w:r>
      <w:r w:rsidRPr="00E54E74">
        <w:rPr>
          <w:b/>
          <w:sz w:val="28"/>
          <w:szCs w:val="28"/>
        </w:rPr>
        <w:t>Заявляемое художественно-конструкторское решение представляет собой…</w:t>
      </w:r>
      <w:r w:rsidRPr="00E54E74">
        <w:rPr>
          <w:sz w:val="28"/>
          <w:szCs w:val="28"/>
        </w:rPr>
        <w:t xml:space="preserve"> (раскрывается сущность промышленного образца)</w:t>
      </w:r>
    </w:p>
    <w:p w:rsidR="003E1DD6" w:rsidRPr="00E54E74" w:rsidRDefault="003E1DD6" w:rsidP="003E1DD6">
      <w:pPr>
        <w:pStyle w:val="a5"/>
        <w:rPr>
          <w:sz w:val="28"/>
          <w:szCs w:val="28"/>
        </w:rPr>
      </w:pPr>
      <w:r w:rsidRPr="00E54E74">
        <w:rPr>
          <w:sz w:val="28"/>
          <w:szCs w:val="28"/>
        </w:rPr>
        <w:tab/>
        <w:t>Указываются все существенные признаки, характеризующие заявленный промышленный образец, нашедших отражение на изображениях изделия, которые определяют внешний вид изделия, с указанными заявителем эстетических и (или) эргономических особенностей изделия.</w:t>
      </w:r>
    </w:p>
    <w:p w:rsidR="003E1DD6" w:rsidRPr="00E54E74" w:rsidRDefault="003E1DD6" w:rsidP="003E1DD6">
      <w:pPr>
        <w:ind w:firstLine="720"/>
        <w:jc w:val="both"/>
        <w:rPr>
          <w:sz w:val="28"/>
          <w:szCs w:val="28"/>
        </w:rPr>
      </w:pPr>
      <w:r w:rsidRPr="00E54E74">
        <w:rPr>
          <w:sz w:val="28"/>
          <w:szCs w:val="28"/>
        </w:rPr>
        <w:t>Признаки относятся к существенным</w:t>
      </w:r>
      <w:r>
        <w:rPr>
          <w:sz w:val="28"/>
          <w:szCs w:val="28"/>
        </w:rPr>
        <w:t>:</w:t>
      </w:r>
      <w:r w:rsidRPr="00E54E74">
        <w:rPr>
          <w:sz w:val="28"/>
          <w:szCs w:val="28"/>
        </w:rPr>
        <w:t xml:space="preserve"> если они определяют эстетические и (или) эргономические особенности внешнего вида изделия, в частности, форма, конфигурация, орнамент и сочетание цветов</w:t>
      </w:r>
    </w:p>
    <w:p w:rsidR="003E1DD6" w:rsidRPr="00474194" w:rsidRDefault="003E1DD6" w:rsidP="003E1DD6">
      <w:pPr>
        <w:jc w:val="both"/>
        <w:rPr>
          <w:color w:val="000000"/>
          <w:spacing w:val="1"/>
          <w:sz w:val="28"/>
          <w:szCs w:val="28"/>
        </w:rPr>
      </w:pPr>
      <w:r w:rsidRPr="00E54E74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474194">
        <w:rPr>
          <w:color w:val="000000"/>
          <w:spacing w:val="1"/>
          <w:sz w:val="28"/>
          <w:szCs w:val="28"/>
        </w:rPr>
        <w:t>ля характеристики художественно-конструкторского решения одежды используются признаки:</w:t>
      </w:r>
    </w:p>
    <w:p w:rsidR="003E1DD6" w:rsidRPr="00474194" w:rsidRDefault="003E1DD6" w:rsidP="003E1DD6">
      <w:pPr>
        <w:shd w:val="clear" w:color="auto" w:fill="FFFFFF"/>
        <w:ind w:firstLine="708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Pr="00474194">
        <w:rPr>
          <w:color w:val="000000"/>
          <w:spacing w:val="1"/>
          <w:sz w:val="28"/>
          <w:szCs w:val="28"/>
        </w:rPr>
        <w:t>форма, являющаяся объемной характеристикой модели, пропорции, определяющие зрительно воспринимаемые соотношения частей между собой;</w:t>
      </w:r>
    </w:p>
    <w:p w:rsidR="003E1DD6" w:rsidRPr="00474194" w:rsidRDefault="003E1DD6" w:rsidP="003E1DD6">
      <w:pPr>
        <w:shd w:val="clear" w:color="auto" w:fill="FFFFFF"/>
        <w:ind w:firstLine="708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Pr="00474194">
        <w:rPr>
          <w:color w:val="000000"/>
          <w:spacing w:val="1"/>
          <w:sz w:val="28"/>
          <w:szCs w:val="28"/>
        </w:rPr>
        <w:t>силуэт, являющийся плоскостной характеристикой модели;</w:t>
      </w:r>
    </w:p>
    <w:p w:rsidR="003E1DD6" w:rsidRPr="00474194" w:rsidRDefault="003E1DD6" w:rsidP="003E1DD6">
      <w:pPr>
        <w:shd w:val="clear" w:color="auto" w:fill="FFFFFF"/>
        <w:ind w:firstLine="708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Pr="00474194">
        <w:rPr>
          <w:color w:val="000000"/>
          <w:spacing w:val="1"/>
          <w:sz w:val="28"/>
          <w:szCs w:val="28"/>
        </w:rPr>
        <w:t>детали - элементы, накладываемые на поверхность одежды на любом ее участке;</w:t>
      </w:r>
    </w:p>
    <w:p w:rsidR="003E1DD6" w:rsidRPr="00474194" w:rsidRDefault="003E1DD6" w:rsidP="003E1DD6">
      <w:pPr>
        <w:shd w:val="clear" w:color="auto" w:fill="FFFFFF"/>
        <w:ind w:firstLine="708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Pr="00474194">
        <w:rPr>
          <w:color w:val="000000"/>
          <w:spacing w:val="1"/>
          <w:sz w:val="28"/>
          <w:szCs w:val="28"/>
        </w:rPr>
        <w:t>отделка - элемент, не имеющий функционального значения с точки зрения утилитарного применения изделия, играющий декоративную роль в решении модели, использование которого может являться одновременно технологическим приемом;</w:t>
      </w:r>
    </w:p>
    <w:p w:rsidR="003E1DD6" w:rsidRPr="00474194" w:rsidRDefault="003E1DD6" w:rsidP="003E1DD6">
      <w:pPr>
        <w:shd w:val="clear" w:color="auto" w:fill="FFFFFF"/>
        <w:ind w:firstLine="708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Pr="00474194">
        <w:rPr>
          <w:color w:val="000000"/>
          <w:spacing w:val="1"/>
          <w:sz w:val="28"/>
          <w:szCs w:val="28"/>
        </w:rPr>
        <w:t>фурнитура, входящая в структуру изделия для соединения и разъединения его отдельных частей, а также являющаяся декоративным элементом;</w:t>
      </w:r>
    </w:p>
    <w:p w:rsidR="003E1DD6" w:rsidRPr="00474194" w:rsidRDefault="003E1DD6" w:rsidP="003E1DD6">
      <w:pPr>
        <w:shd w:val="clear" w:color="auto" w:fill="FFFFFF"/>
        <w:ind w:firstLine="708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Pr="00474194">
        <w:rPr>
          <w:color w:val="000000"/>
          <w:spacing w:val="1"/>
          <w:sz w:val="28"/>
          <w:szCs w:val="28"/>
        </w:rPr>
        <w:t>материал с его декоративными особенностями;</w:t>
      </w:r>
    </w:p>
    <w:p w:rsidR="00064127" w:rsidRPr="00F955BE" w:rsidRDefault="003E1DD6" w:rsidP="00F955BE">
      <w:pPr>
        <w:shd w:val="clear" w:color="auto" w:fill="FFFFFF"/>
        <w:ind w:firstLine="708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Pr="00474194">
        <w:rPr>
          <w:color w:val="000000"/>
          <w:spacing w:val="1"/>
          <w:sz w:val="28"/>
          <w:szCs w:val="28"/>
        </w:rPr>
        <w:t>колористическое решение</w:t>
      </w:r>
      <w:bookmarkStart w:id="0" w:name="_GoBack"/>
      <w:bookmarkEnd w:id="0"/>
    </w:p>
    <w:sectPr w:rsidR="00064127" w:rsidRPr="00F955BE" w:rsidSect="00C30D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94F"/>
    <w:multiLevelType w:val="hybridMultilevel"/>
    <w:tmpl w:val="DE56236C"/>
    <w:lvl w:ilvl="0" w:tplc="ABF693F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D6"/>
    <w:rsid w:val="00064127"/>
    <w:rsid w:val="0029760E"/>
    <w:rsid w:val="003B05AB"/>
    <w:rsid w:val="003E1DD6"/>
    <w:rsid w:val="006F65F9"/>
    <w:rsid w:val="0078657D"/>
    <w:rsid w:val="00A23D9A"/>
    <w:rsid w:val="00C30D7B"/>
    <w:rsid w:val="00F955BE"/>
    <w:rsid w:val="00FB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45DD"/>
  <w15:chartTrackingRefBased/>
  <w15:docId w15:val="{ACD73FF2-72A5-47F0-98DA-30C06217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DD6"/>
    <w:pPr>
      <w:keepNext/>
      <w:ind w:firstLine="7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D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3E1DD6"/>
    <w:pPr>
      <w:spacing w:before="100" w:beforeAutospacing="1" w:after="100" w:afterAutospacing="1"/>
    </w:p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E1DD6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HTML">
    <w:name w:val="HTML Cite"/>
    <w:basedOn w:val="a0"/>
    <w:rsid w:val="003E1DD6"/>
    <w:rPr>
      <w:i/>
      <w:iCs/>
    </w:rPr>
  </w:style>
  <w:style w:type="paragraph" w:styleId="a5">
    <w:name w:val="Body Text"/>
    <w:basedOn w:val="a"/>
    <w:link w:val="a6"/>
    <w:rsid w:val="003E1DD6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3E1D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8FD94-EC19-4E69-8B9A-CDECB84E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Нурулла Тұрар Әділбекұлы</dc:creator>
  <cp:keywords/>
  <dc:description/>
  <cp:lastModifiedBy>Мейрманова Данагуль Галымжановна</cp:lastModifiedBy>
  <cp:revision>3</cp:revision>
  <dcterms:created xsi:type="dcterms:W3CDTF">2022-02-07T04:15:00Z</dcterms:created>
  <dcterms:modified xsi:type="dcterms:W3CDTF">2022-02-07T05:32:00Z</dcterms:modified>
</cp:coreProperties>
</file>