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1D4" w:rsidRPr="00426ED9" w:rsidRDefault="00E831D4" w:rsidP="00E831D4">
      <w:pPr>
        <w:pStyle w:val="a3"/>
        <w:jc w:val="center"/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b/>
          <w:bCs/>
          <w:sz w:val="20"/>
          <w:szCs w:val="20"/>
        </w:rPr>
        <w:t>ХОДАТАЙСТВО</w:t>
      </w:r>
      <w:r w:rsidRPr="00426ED9">
        <w:rPr>
          <w:rFonts w:ascii="Zan Courier New" w:hAnsi="Zan Courier New" w:cs="Zan Courier New" w:hint="cs"/>
          <w:sz w:val="20"/>
          <w:szCs w:val="20"/>
        </w:rPr>
        <w:br/>
        <w:t>о восстановлении пропущенного срока по заявке</w:t>
      </w:r>
      <w:r w:rsidRPr="00426ED9">
        <w:rPr>
          <w:rFonts w:ascii="Zan Courier New" w:hAnsi="Zan Courier New" w:cs="Zan Courier New" w:hint="cs"/>
          <w:sz w:val="20"/>
          <w:szCs w:val="20"/>
        </w:rPr>
        <w:br/>
      </w:r>
    </w:p>
    <w:p w:rsidR="00E831D4" w:rsidRPr="00426ED9" w:rsidRDefault="00E831D4" w:rsidP="00E831D4">
      <w:pPr>
        <w:ind w:firstLine="708"/>
        <w:jc w:val="both"/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В соответствии с пунктом 13 статьи 22 Патентного закона Республики Казахстан</w:t>
      </w:r>
      <w:r w:rsidRPr="00426ED9">
        <w:rPr>
          <w:rFonts w:ascii="Zan Courier New" w:hAnsi="Zan Courier New" w:cs="Zan Courier New" w:hint="cs"/>
          <w:sz w:val="20"/>
          <w:szCs w:val="20"/>
        </w:rPr>
        <w:t> 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 xml:space="preserve">(далее по тексту - Закон), прошу (просим) восстановить пропущенные сроки </w:t>
      </w:r>
      <w:r w:rsidRPr="00426ED9">
        <w:rPr>
          <w:rFonts w:ascii="Zan Courier New" w:hAnsi="Zan Courier New" w:cs="Zan Courier New" w:hint="cs"/>
          <w:b/>
          <w:sz w:val="20"/>
          <w:szCs w:val="20"/>
          <w:u w:val="single"/>
          <w:lang w:val="ru-RU"/>
        </w:rPr>
        <w:t>(нужное отметить)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:</w:t>
      </w:r>
    </w:p>
    <w:p w:rsidR="00E831D4" w:rsidRPr="00426ED9" w:rsidRDefault="00E831D4" w:rsidP="00E831D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□ представления ответа на запрос экспертизы (пункт 3 статьи 22 Закона);</w:t>
      </w:r>
    </w:p>
    <w:p w:rsidR="00E831D4" w:rsidRPr="00426ED9" w:rsidRDefault="00E831D4" w:rsidP="00E831D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E831D4" w:rsidRPr="00426ED9" w:rsidRDefault="00E831D4" w:rsidP="00E831D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□ представления ответа на уведомление, ввиду нарушения требования единства полезной модели (пункт 4 статьи 22 Закона);</w:t>
      </w:r>
    </w:p>
    <w:p w:rsidR="00E831D4" w:rsidRPr="00426ED9" w:rsidRDefault="00E831D4" w:rsidP="00E831D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E831D4" w:rsidRPr="00426ED9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sz w:val="20"/>
          <w:szCs w:val="20"/>
        </w:rPr>
        <w:t>      По заявке №__________________________________________________</w:t>
      </w:r>
      <w:r w:rsidRPr="00426ED9">
        <w:rPr>
          <w:rFonts w:ascii="Zan Courier New" w:hAnsi="Zan Courier New" w:cs="Zan Courier New" w:hint="cs"/>
          <w:sz w:val="20"/>
          <w:szCs w:val="20"/>
        </w:rPr>
        <w:br/>
        <w:t>                    (регистрационный номер и дата подачи заявки)</w:t>
      </w:r>
    </w:p>
    <w:p w:rsidR="00E831D4" w:rsidRPr="00426ED9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sz w:val="20"/>
          <w:szCs w:val="20"/>
        </w:rPr>
        <w:br/>
        <w:t>      ______________________________________________________________</w:t>
      </w:r>
      <w:r w:rsidRPr="00426ED9">
        <w:rPr>
          <w:rFonts w:ascii="Zan Courier New" w:hAnsi="Zan Courier New" w:cs="Zan Courier New" w:hint="cs"/>
          <w:sz w:val="20"/>
          <w:szCs w:val="20"/>
        </w:rPr>
        <w:br/>
        <w:t>               </w:t>
      </w:r>
      <w:r>
        <w:rPr>
          <w:rFonts w:ascii="Zan Courier New" w:hAnsi="Zan Courier New" w:cs="Zan Courier New"/>
          <w:sz w:val="20"/>
          <w:szCs w:val="20"/>
        </w:rPr>
        <w:t xml:space="preserve">         </w:t>
      </w:r>
      <w:r w:rsidRPr="00426ED9">
        <w:rPr>
          <w:rFonts w:ascii="Zan Courier New" w:hAnsi="Zan Courier New" w:cs="Zan Courier New" w:hint="cs"/>
          <w:sz w:val="20"/>
          <w:szCs w:val="20"/>
        </w:rPr>
        <w:t>  (Название изобретения)</w:t>
      </w:r>
    </w:p>
    <w:p w:rsidR="00E831D4" w:rsidRPr="00426ED9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E831D4" w:rsidRPr="00426ED9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E831D4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sz w:val="20"/>
          <w:szCs w:val="20"/>
        </w:rPr>
        <w:t>      Заявитель (</w:t>
      </w:r>
      <w:proofErr w:type="gramStart"/>
      <w:r w:rsidRPr="00426ED9">
        <w:rPr>
          <w:rFonts w:ascii="Zan Courier New" w:hAnsi="Zan Courier New" w:cs="Zan Courier New" w:hint="cs"/>
          <w:sz w:val="20"/>
          <w:szCs w:val="20"/>
        </w:rPr>
        <w:t>заявители)   </w:t>
      </w:r>
      <w:proofErr w:type="gramEnd"/>
      <w:r w:rsidRPr="00426ED9">
        <w:rPr>
          <w:rFonts w:ascii="Zan Courier New" w:hAnsi="Zan Courier New" w:cs="Zan Courier New" w:hint="cs"/>
          <w:sz w:val="20"/>
          <w:szCs w:val="20"/>
        </w:rPr>
        <w:t xml:space="preserve">     </w:t>
      </w:r>
      <w:r>
        <w:rPr>
          <w:rFonts w:ascii="Zan Courier New" w:hAnsi="Zan Courier New" w:cs="Zan Courier New"/>
          <w:sz w:val="20"/>
          <w:szCs w:val="20"/>
        </w:rPr>
        <w:t xml:space="preserve">                      </w:t>
      </w:r>
      <w:r w:rsidRPr="00426ED9">
        <w:rPr>
          <w:rFonts w:ascii="Zan Courier New" w:hAnsi="Zan Courier New" w:cs="Zan Courier New" w:hint="cs"/>
          <w:sz w:val="20"/>
          <w:szCs w:val="20"/>
        </w:rPr>
        <w:t>Подпись (и)</w:t>
      </w:r>
    </w:p>
    <w:p w:rsidR="00E831D4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E831D4" w:rsidRPr="00426ED9" w:rsidRDefault="00E831D4" w:rsidP="00E831D4">
      <w:pPr>
        <w:pStyle w:val="a3"/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sz w:val="20"/>
          <w:szCs w:val="20"/>
        </w:rPr>
        <w:t>     (М.П.)</w:t>
      </w:r>
    </w:p>
    <w:p w:rsidR="00F32831" w:rsidRPr="00E831D4" w:rsidRDefault="00E831D4" w:rsidP="00E831D4">
      <w:bookmarkStart w:id="0" w:name="_GoBack"/>
      <w:bookmarkEnd w:id="0"/>
    </w:p>
    <w:sectPr w:rsidR="00F32831" w:rsidRPr="00E831D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Zan Courier New">
    <w:altName w:val="Courier New"/>
    <w:charset w:val="CC"/>
    <w:family w:val="modern"/>
    <w:pitch w:val="fixed"/>
    <w:sig w:usb0="00000000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074"/>
    <w:rsid w:val="006B3123"/>
    <w:rsid w:val="00D02990"/>
    <w:rsid w:val="00D97074"/>
    <w:rsid w:val="00E8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17F80E-2B32-45AA-A598-0747EBDDB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7074"/>
    <w:pPr>
      <w:spacing w:after="200" w:line="276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831D4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Молдабек Сауле Ғаниқызы</dc:creator>
  <cp:keywords/>
  <dc:description/>
  <cp:lastModifiedBy>Молдабек Сауле Ғаниқызы</cp:lastModifiedBy>
  <cp:revision>2</cp:revision>
  <dcterms:created xsi:type="dcterms:W3CDTF">2022-11-16T11:06:00Z</dcterms:created>
  <dcterms:modified xsi:type="dcterms:W3CDTF">2022-11-16T11:07:00Z</dcterms:modified>
</cp:coreProperties>
</file>