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86AB7" w14:textId="03F3A818" w:rsidR="007D260F" w:rsidRPr="00763BEA" w:rsidRDefault="007D260F" w:rsidP="007D260F">
      <w:pPr>
        <w:spacing w:after="0" w:line="240" w:lineRule="auto"/>
        <w:jc w:val="center"/>
        <w:rPr>
          <w:rFonts w:ascii="Times New Roman" w:hAnsi="Times New Roman" w:cs="Times New Roman"/>
          <w:b/>
          <w:color w:val="000000" w:themeColor="text1"/>
        </w:rPr>
      </w:pPr>
      <w:r w:rsidRPr="00763BEA">
        <w:rPr>
          <w:rFonts w:ascii="Times New Roman" w:hAnsi="Times New Roman" w:cs="Times New Roman"/>
          <w:b/>
          <w:color w:val="000000" w:themeColor="text1"/>
        </w:rPr>
        <w:t>5.</w:t>
      </w:r>
      <w:r w:rsidR="0059257B" w:rsidRPr="00763BEA">
        <w:rPr>
          <w:rFonts w:ascii="Times New Roman" w:hAnsi="Times New Roman" w:cs="Times New Roman"/>
        </w:rPr>
        <w:t xml:space="preserve"> </w:t>
      </w:r>
      <w:r w:rsidR="0059257B" w:rsidRPr="00763BEA">
        <w:rPr>
          <w:rFonts w:ascii="Times New Roman" w:hAnsi="Times New Roman" w:cs="Times New Roman"/>
          <w:b/>
          <w:color w:val="000000" w:themeColor="text1"/>
        </w:rPr>
        <w:t>Тауар таңбаларын, қызмет көрсету таңбаларын</w:t>
      </w:r>
      <w:r w:rsidR="00FA7EFB" w:rsidRPr="00763BEA">
        <w:rPr>
          <w:rFonts w:ascii="Times New Roman" w:hAnsi="Times New Roman" w:cs="Times New Roman"/>
          <w:b/>
          <w:color w:val="000000" w:themeColor="text1"/>
          <w:lang w:val="kk-KZ"/>
        </w:rPr>
        <w:t>, географиялық көрсеткіштерін</w:t>
      </w:r>
      <w:r w:rsidR="0059257B" w:rsidRPr="00763BEA">
        <w:rPr>
          <w:rFonts w:ascii="Times New Roman" w:hAnsi="Times New Roman" w:cs="Times New Roman"/>
          <w:b/>
          <w:color w:val="000000" w:themeColor="text1"/>
        </w:rPr>
        <w:t xml:space="preserve"> және тауарлар шығарылатын жерлердің атауларын қорғау саласындағы қызметі</w:t>
      </w:r>
      <w:r w:rsidRPr="00763BEA">
        <w:rPr>
          <w:rFonts w:ascii="Times New Roman" w:hAnsi="Times New Roman" w:cs="Times New Roman"/>
          <w:b/>
          <w:color w:val="000000" w:themeColor="text1"/>
        </w:rPr>
        <w:t xml:space="preserve"> </w:t>
      </w:r>
    </w:p>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80"/>
        <w:gridCol w:w="4596"/>
      </w:tblGrid>
      <w:tr w:rsidR="00C95918" w:rsidRPr="00763BEA" w14:paraId="0C0DCBF4" w14:textId="5780C1A0" w:rsidTr="00B96C0E">
        <w:trPr>
          <w:trHeight w:val="864"/>
        </w:trPr>
        <w:tc>
          <w:tcPr>
            <w:tcW w:w="711" w:type="dxa"/>
            <w:shd w:val="clear" w:color="auto" w:fill="auto"/>
            <w:vAlign w:val="center"/>
            <w:hideMark/>
          </w:tcPr>
          <w:p w14:paraId="5242DC8D" w14:textId="77777777" w:rsidR="00C95918" w:rsidRPr="00763BEA" w:rsidRDefault="00C95918" w:rsidP="008543CC">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п/п</w:t>
            </w:r>
          </w:p>
        </w:tc>
        <w:tc>
          <w:tcPr>
            <w:tcW w:w="10176" w:type="dxa"/>
            <w:gridSpan w:val="2"/>
            <w:shd w:val="clear" w:color="auto" w:fill="auto"/>
            <w:vAlign w:val="center"/>
            <w:hideMark/>
          </w:tcPr>
          <w:p w14:paraId="0190F3F7" w14:textId="0EF984FB" w:rsidR="00C95918" w:rsidRPr="00763BEA" w:rsidRDefault="0059257B" w:rsidP="0059257B">
            <w:pPr>
              <w:spacing w:after="0" w:line="240" w:lineRule="auto"/>
              <w:jc w:val="center"/>
              <w:rPr>
                <w:rFonts w:ascii="Times New Roman" w:eastAsia="Times New Roman" w:hAnsi="Times New Roman" w:cs="Times New Roman"/>
                <w:b/>
                <w:bCs/>
                <w:color w:val="000000" w:themeColor="text1"/>
                <w:lang w:eastAsia="ru-RU"/>
              </w:rPr>
            </w:pPr>
            <w:r w:rsidRPr="00763BEA">
              <w:rPr>
                <w:rFonts w:ascii="Times New Roman" w:eastAsia="Times New Roman" w:hAnsi="Times New Roman" w:cs="Times New Roman"/>
                <w:b/>
                <w:bCs/>
                <w:color w:val="000000" w:themeColor="text1"/>
                <w:lang w:eastAsia="ru-RU"/>
              </w:rPr>
              <w:t>Тауар таңбаларын, қызмет көрсету таңбаларын</w:t>
            </w:r>
            <w:r w:rsidR="008A47C3" w:rsidRPr="00763BEA">
              <w:rPr>
                <w:rFonts w:ascii="Times New Roman" w:eastAsia="Times New Roman" w:hAnsi="Times New Roman" w:cs="Times New Roman"/>
                <w:b/>
                <w:bCs/>
                <w:color w:val="000000" w:themeColor="text1"/>
                <w:lang w:val="kk-KZ" w:eastAsia="ru-RU"/>
              </w:rPr>
              <w:t>, географиялық көрсеткіштерін</w:t>
            </w:r>
            <w:r w:rsidRPr="00763BEA">
              <w:rPr>
                <w:rFonts w:ascii="Times New Roman" w:eastAsia="Times New Roman" w:hAnsi="Times New Roman" w:cs="Times New Roman"/>
                <w:b/>
                <w:bCs/>
                <w:color w:val="000000" w:themeColor="text1"/>
                <w:lang w:eastAsia="ru-RU"/>
              </w:rPr>
              <w:t xml:space="preserve"> және тауарлар шығарылатын жерлердің атауларын қорғау саласындағы жұмыстардың және қызметтердің атауы</w:t>
            </w:r>
          </w:p>
        </w:tc>
      </w:tr>
      <w:tr w:rsidR="00C95918" w:rsidRPr="00763BEA" w14:paraId="478C4D69" w14:textId="30EC003B" w:rsidTr="00B96C0E">
        <w:trPr>
          <w:trHeight w:val="330"/>
        </w:trPr>
        <w:tc>
          <w:tcPr>
            <w:tcW w:w="711" w:type="dxa"/>
            <w:shd w:val="clear" w:color="auto" w:fill="auto"/>
            <w:noWrap/>
            <w:vAlign w:val="bottom"/>
            <w:hideMark/>
          </w:tcPr>
          <w:p w14:paraId="0855FD47" w14:textId="77777777" w:rsidR="00C95918" w:rsidRPr="00763BEA" w:rsidRDefault="00C95918" w:rsidP="0059257B">
            <w:pPr>
              <w:spacing w:after="0" w:line="240" w:lineRule="auto"/>
              <w:jc w:val="center"/>
              <w:rPr>
                <w:rFonts w:ascii="Times New Roman" w:eastAsia="Times New Roman" w:hAnsi="Times New Roman" w:cs="Times New Roman"/>
                <w:b/>
                <w:bCs/>
                <w:color w:val="000000" w:themeColor="text1"/>
                <w:lang w:eastAsia="ru-RU"/>
              </w:rPr>
            </w:pPr>
            <w:r w:rsidRPr="00763BEA">
              <w:rPr>
                <w:rFonts w:ascii="Times New Roman" w:eastAsia="Times New Roman" w:hAnsi="Times New Roman" w:cs="Times New Roman"/>
                <w:b/>
                <w:bCs/>
                <w:color w:val="000000" w:themeColor="text1"/>
                <w:lang w:eastAsia="ru-RU"/>
              </w:rPr>
              <w:t>1</w:t>
            </w:r>
          </w:p>
        </w:tc>
        <w:tc>
          <w:tcPr>
            <w:tcW w:w="5580" w:type="dxa"/>
            <w:shd w:val="clear" w:color="auto" w:fill="auto"/>
            <w:vAlign w:val="center"/>
            <w:hideMark/>
          </w:tcPr>
          <w:p w14:paraId="65E231A8" w14:textId="77777777" w:rsidR="00C95918" w:rsidRPr="00763BEA" w:rsidRDefault="00C95918" w:rsidP="00B91F25">
            <w:pPr>
              <w:spacing w:after="0" w:line="240" w:lineRule="auto"/>
              <w:jc w:val="center"/>
              <w:rPr>
                <w:rFonts w:ascii="Times New Roman" w:eastAsia="Times New Roman" w:hAnsi="Times New Roman" w:cs="Times New Roman"/>
                <w:b/>
                <w:bCs/>
                <w:color w:val="000000" w:themeColor="text1"/>
                <w:lang w:eastAsia="ru-RU"/>
              </w:rPr>
            </w:pPr>
            <w:r w:rsidRPr="00763BEA">
              <w:rPr>
                <w:rFonts w:ascii="Times New Roman" w:eastAsia="Times New Roman" w:hAnsi="Times New Roman" w:cs="Times New Roman"/>
                <w:b/>
                <w:bCs/>
                <w:color w:val="000000" w:themeColor="text1"/>
                <w:lang w:eastAsia="ru-RU"/>
              </w:rPr>
              <w:t>2</w:t>
            </w:r>
          </w:p>
        </w:tc>
        <w:tc>
          <w:tcPr>
            <w:tcW w:w="4596" w:type="dxa"/>
            <w:shd w:val="clear" w:color="auto" w:fill="auto"/>
            <w:noWrap/>
            <w:vAlign w:val="bottom"/>
            <w:hideMark/>
          </w:tcPr>
          <w:p w14:paraId="68D1A56F" w14:textId="709B996F" w:rsidR="00C95918" w:rsidRPr="00763BEA" w:rsidRDefault="00C95918" w:rsidP="00C95918">
            <w:pPr>
              <w:spacing w:after="0" w:line="240" w:lineRule="auto"/>
              <w:jc w:val="center"/>
              <w:rPr>
                <w:rFonts w:ascii="Times New Roman" w:eastAsia="Times New Roman" w:hAnsi="Times New Roman" w:cs="Times New Roman"/>
                <w:b/>
                <w:bCs/>
                <w:color w:val="000000" w:themeColor="text1"/>
                <w:lang w:eastAsia="ru-RU"/>
              </w:rPr>
            </w:pPr>
            <w:r w:rsidRPr="00763BEA">
              <w:rPr>
                <w:rFonts w:ascii="Times New Roman" w:eastAsia="Times New Roman" w:hAnsi="Times New Roman" w:cs="Times New Roman"/>
                <w:b/>
                <w:bCs/>
                <w:color w:val="000000" w:themeColor="text1"/>
                <w:lang w:eastAsia="ru-RU"/>
              </w:rPr>
              <w:t>3</w:t>
            </w:r>
          </w:p>
        </w:tc>
      </w:tr>
      <w:tr w:rsidR="00C95918" w:rsidRPr="00763BEA" w14:paraId="09E6E5EF" w14:textId="4DC47C09" w:rsidTr="00B96C0E">
        <w:trPr>
          <w:trHeight w:val="512"/>
        </w:trPr>
        <w:tc>
          <w:tcPr>
            <w:tcW w:w="711" w:type="dxa"/>
            <w:shd w:val="clear" w:color="auto" w:fill="auto"/>
            <w:vAlign w:val="center"/>
            <w:hideMark/>
          </w:tcPr>
          <w:p w14:paraId="6C827D13"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65052A20" w14:textId="192CC5C6" w:rsidR="00C95918" w:rsidRPr="00763BEA" w:rsidRDefault="0059257B"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таңбаласын, қызмет көрсету таңбасын тіркеуге өтінімді қабылдау және  сараптама жүргізу  </w:t>
            </w:r>
          </w:p>
        </w:tc>
        <w:tc>
          <w:tcPr>
            <w:tcW w:w="4596" w:type="dxa"/>
            <w:shd w:val="clear" w:color="auto" w:fill="auto"/>
            <w:vAlign w:val="center"/>
          </w:tcPr>
          <w:p w14:paraId="122E00F1" w14:textId="42331B53"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60 599,84</w:t>
            </w:r>
          </w:p>
        </w:tc>
      </w:tr>
      <w:tr w:rsidR="00C95918" w:rsidRPr="00763BEA" w14:paraId="19897E5D" w14:textId="2F93F037" w:rsidTr="00B96C0E">
        <w:trPr>
          <w:trHeight w:val="405"/>
        </w:trPr>
        <w:tc>
          <w:tcPr>
            <w:tcW w:w="711" w:type="dxa"/>
            <w:shd w:val="clear" w:color="auto" w:fill="auto"/>
            <w:vAlign w:val="center"/>
            <w:hideMark/>
          </w:tcPr>
          <w:p w14:paraId="7A0FC721"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w:t>
            </w:r>
          </w:p>
        </w:tc>
        <w:tc>
          <w:tcPr>
            <w:tcW w:w="5580" w:type="dxa"/>
            <w:shd w:val="clear" w:color="auto" w:fill="auto"/>
            <w:vAlign w:val="center"/>
            <w:hideMark/>
          </w:tcPr>
          <w:p w14:paraId="4A573DDD" w14:textId="2983F992" w:rsidR="00C95918" w:rsidRPr="00763BEA" w:rsidRDefault="00C95918" w:rsidP="0059257B">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 </w:t>
            </w:r>
            <w:r w:rsidR="0059257B" w:rsidRPr="00763BEA">
              <w:rPr>
                <w:rFonts w:ascii="Times New Roman" w:eastAsia="Times New Roman" w:hAnsi="Times New Roman" w:cs="Times New Roman"/>
                <w:color w:val="000000" w:themeColor="text1"/>
                <w:lang w:eastAsia="ru-RU"/>
              </w:rPr>
              <w:t>ТҚХС-ның 3 сыныбына дейін тауар таңбасын, қызмет көрсету таңбасын тіркеуге өтінімді қабылдау және алдын ала сараптама жүргізу</w:t>
            </w:r>
          </w:p>
        </w:tc>
        <w:tc>
          <w:tcPr>
            <w:tcW w:w="4596" w:type="dxa"/>
            <w:shd w:val="clear" w:color="auto" w:fill="auto"/>
            <w:vAlign w:val="center"/>
          </w:tcPr>
          <w:p w14:paraId="0FED3150" w14:textId="3741630C"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16 599,52</w:t>
            </w:r>
          </w:p>
        </w:tc>
      </w:tr>
      <w:tr w:rsidR="00C95918" w:rsidRPr="00763BEA" w14:paraId="7A3F937E" w14:textId="31EE2AA2" w:rsidTr="00B96C0E">
        <w:trPr>
          <w:trHeight w:val="379"/>
        </w:trPr>
        <w:tc>
          <w:tcPr>
            <w:tcW w:w="711" w:type="dxa"/>
            <w:shd w:val="clear" w:color="auto" w:fill="auto"/>
            <w:vAlign w:val="center"/>
            <w:hideMark/>
          </w:tcPr>
          <w:p w14:paraId="4AC18762"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1.1.1.</w:t>
            </w:r>
          </w:p>
        </w:tc>
        <w:tc>
          <w:tcPr>
            <w:tcW w:w="5580" w:type="dxa"/>
            <w:shd w:val="clear" w:color="auto" w:fill="auto"/>
            <w:vAlign w:val="center"/>
            <w:hideMark/>
          </w:tcPr>
          <w:p w14:paraId="7D738D05" w14:textId="3909A051" w:rsidR="00C95918" w:rsidRPr="00763BEA" w:rsidRDefault="0059257B" w:rsidP="0059257B">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ТҚХС-ның 3 сыныбынан  астам әр сынып үшін қосымша   </w:t>
            </w:r>
          </w:p>
        </w:tc>
        <w:tc>
          <w:tcPr>
            <w:tcW w:w="4596" w:type="dxa"/>
            <w:shd w:val="clear" w:color="auto" w:fill="auto"/>
            <w:vAlign w:val="center"/>
          </w:tcPr>
          <w:p w14:paraId="54F5F186" w14:textId="3FE14A4B"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7 193,76</w:t>
            </w:r>
          </w:p>
        </w:tc>
      </w:tr>
      <w:tr w:rsidR="00C95918" w:rsidRPr="00763BEA" w14:paraId="49979303" w14:textId="56E9AE8D" w:rsidTr="00B96C0E">
        <w:trPr>
          <w:trHeight w:val="535"/>
        </w:trPr>
        <w:tc>
          <w:tcPr>
            <w:tcW w:w="711" w:type="dxa"/>
            <w:shd w:val="clear" w:color="auto" w:fill="auto"/>
            <w:vAlign w:val="center"/>
            <w:hideMark/>
          </w:tcPr>
          <w:p w14:paraId="740A459A"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w:t>
            </w:r>
          </w:p>
        </w:tc>
        <w:tc>
          <w:tcPr>
            <w:tcW w:w="5580" w:type="dxa"/>
            <w:shd w:val="clear" w:color="auto" w:fill="auto"/>
            <w:vAlign w:val="center"/>
            <w:hideMark/>
          </w:tcPr>
          <w:p w14:paraId="491D1676" w14:textId="56A90BB0" w:rsidR="00C95918" w:rsidRPr="00763BEA" w:rsidRDefault="0059257B" w:rsidP="0059257B">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ТҚХС-ның 3 сыныбына дейін толық сараптама жүргізу </w:t>
            </w:r>
          </w:p>
        </w:tc>
        <w:tc>
          <w:tcPr>
            <w:tcW w:w="4596" w:type="dxa"/>
            <w:shd w:val="clear" w:color="auto" w:fill="auto"/>
            <w:vAlign w:val="center"/>
          </w:tcPr>
          <w:p w14:paraId="7BF38DE5" w14:textId="77230791"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44 000,32</w:t>
            </w:r>
          </w:p>
        </w:tc>
      </w:tr>
      <w:tr w:rsidR="00C95918" w:rsidRPr="00763BEA" w14:paraId="25B44DFF" w14:textId="1AC93440" w:rsidTr="00B96C0E">
        <w:trPr>
          <w:trHeight w:val="551"/>
        </w:trPr>
        <w:tc>
          <w:tcPr>
            <w:tcW w:w="711" w:type="dxa"/>
            <w:shd w:val="clear" w:color="auto" w:fill="auto"/>
            <w:vAlign w:val="center"/>
            <w:hideMark/>
          </w:tcPr>
          <w:p w14:paraId="56EFA7A4"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1.2.1.</w:t>
            </w:r>
          </w:p>
        </w:tc>
        <w:tc>
          <w:tcPr>
            <w:tcW w:w="5580" w:type="dxa"/>
            <w:shd w:val="clear" w:color="auto" w:fill="auto"/>
            <w:vAlign w:val="center"/>
            <w:hideMark/>
          </w:tcPr>
          <w:p w14:paraId="42FF1858" w14:textId="2884F6DC" w:rsidR="00C95918" w:rsidRPr="00763BEA" w:rsidRDefault="0059257B"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сыныбынан  астам әр сынып үшін қосымша</w:t>
            </w:r>
          </w:p>
        </w:tc>
        <w:tc>
          <w:tcPr>
            <w:tcW w:w="4596" w:type="dxa"/>
            <w:shd w:val="clear" w:color="auto" w:fill="auto"/>
            <w:vAlign w:val="center"/>
          </w:tcPr>
          <w:p w14:paraId="4F55B2AC" w14:textId="2E3164A6"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9 800,00</w:t>
            </w:r>
          </w:p>
        </w:tc>
      </w:tr>
      <w:tr w:rsidR="00C95918" w:rsidRPr="00763BEA" w14:paraId="73159A8A" w14:textId="20258C8C" w:rsidTr="00B96C0E">
        <w:trPr>
          <w:trHeight w:val="572"/>
        </w:trPr>
        <w:tc>
          <w:tcPr>
            <w:tcW w:w="711" w:type="dxa"/>
            <w:shd w:val="clear" w:color="auto" w:fill="auto"/>
            <w:vAlign w:val="center"/>
            <w:hideMark/>
          </w:tcPr>
          <w:p w14:paraId="1120FD7E"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p>
        </w:tc>
        <w:tc>
          <w:tcPr>
            <w:tcW w:w="5580" w:type="dxa"/>
            <w:shd w:val="clear" w:color="auto" w:fill="auto"/>
            <w:vAlign w:val="center"/>
            <w:hideMark/>
          </w:tcPr>
          <w:p w14:paraId="39A973AF" w14:textId="546EA097" w:rsidR="00C95918" w:rsidRPr="00763BEA" w:rsidRDefault="0059257B" w:rsidP="0059257B">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Ұжымдық тауар таңбасын тіркеуге өтінімді қабылдау және сараптама жүргізу</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vAlign w:val="center"/>
          </w:tcPr>
          <w:p w14:paraId="34C7E128" w14:textId="1EB71D20"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101 153,92</w:t>
            </w:r>
          </w:p>
        </w:tc>
      </w:tr>
      <w:tr w:rsidR="00C95918" w:rsidRPr="00763BEA" w14:paraId="3F0CF09C" w14:textId="62429CEB" w:rsidTr="00B96C0E">
        <w:trPr>
          <w:trHeight w:val="695"/>
        </w:trPr>
        <w:tc>
          <w:tcPr>
            <w:tcW w:w="711" w:type="dxa"/>
            <w:shd w:val="clear" w:color="auto" w:fill="auto"/>
            <w:vAlign w:val="center"/>
            <w:hideMark/>
          </w:tcPr>
          <w:p w14:paraId="1ED68643"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2.1.</w:t>
            </w:r>
          </w:p>
        </w:tc>
        <w:tc>
          <w:tcPr>
            <w:tcW w:w="5580" w:type="dxa"/>
            <w:shd w:val="clear" w:color="auto" w:fill="auto"/>
            <w:vAlign w:val="center"/>
            <w:hideMark/>
          </w:tcPr>
          <w:p w14:paraId="26E981FF" w14:textId="0A367595" w:rsidR="00C95918"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 дейін ұжымдық тауар таңбасын тіркеуге өтінімді қабылдау және алдын ала сараптама жүргізу</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vAlign w:val="center"/>
          </w:tcPr>
          <w:p w14:paraId="672CDC51" w14:textId="576BBC8E" w:rsidR="00C95918" w:rsidRPr="00763BEA" w:rsidRDefault="002E1EA3" w:rsidP="006F4ED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36 300,32</w:t>
            </w:r>
          </w:p>
        </w:tc>
      </w:tr>
      <w:tr w:rsidR="00C95918" w:rsidRPr="00763BEA" w14:paraId="7FCE6D51" w14:textId="57D11809" w:rsidTr="00B96C0E">
        <w:trPr>
          <w:trHeight w:val="265"/>
        </w:trPr>
        <w:tc>
          <w:tcPr>
            <w:tcW w:w="711" w:type="dxa"/>
            <w:shd w:val="clear" w:color="auto" w:fill="auto"/>
            <w:vAlign w:val="center"/>
            <w:hideMark/>
          </w:tcPr>
          <w:p w14:paraId="6E775AB3"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2.1.1.</w:t>
            </w:r>
          </w:p>
        </w:tc>
        <w:tc>
          <w:tcPr>
            <w:tcW w:w="5580" w:type="dxa"/>
            <w:shd w:val="clear" w:color="auto" w:fill="auto"/>
            <w:vAlign w:val="center"/>
            <w:hideMark/>
          </w:tcPr>
          <w:p w14:paraId="73DF708C" w14:textId="0DCC3DC8" w:rsidR="00C95918" w:rsidRPr="00763BEA" w:rsidRDefault="00023977"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ТҚХС-ның 3 сыныбынан  астам әр сынып үшін қосымша  </w:t>
            </w:r>
          </w:p>
        </w:tc>
        <w:tc>
          <w:tcPr>
            <w:tcW w:w="4596" w:type="dxa"/>
            <w:shd w:val="clear" w:color="auto" w:fill="auto"/>
            <w:vAlign w:val="center"/>
          </w:tcPr>
          <w:p w14:paraId="5DED9DDF" w14:textId="0C2094B7"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7 193,76</w:t>
            </w:r>
          </w:p>
        </w:tc>
      </w:tr>
      <w:tr w:rsidR="00C95918" w:rsidRPr="00763BEA" w14:paraId="4DC2BE6F" w14:textId="45BAB6D1" w:rsidTr="00B96C0E">
        <w:trPr>
          <w:trHeight w:val="631"/>
        </w:trPr>
        <w:tc>
          <w:tcPr>
            <w:tcW w:w="711" w:type="dxa"/>
            <w:shd w:val="clear" w:color="auto" w:fill="auto"/>
            <w:vAlign w:val="center"/>
            <w:hideMark/>
          </w:tcPr>
          <w:p w14:paraId="2D44BF8D" w14:textId="77777777" w:rsidR="00C95918" w:rsidRPr="00763BEA" w:rsidRDefault="00C95918" w:rsidP="0059257B">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2.2.</w:t>
            </w:r>
          </w:p>
        </w:tc>
        <w:tc>
          <w:tcPr>
            <w:tcW w:w="5580" w:type="dxa"/>
            <w:shd w:val="clear" w:color="auto" w:fill="auto"/>
            <w:vAlign w:val="center"/>
            <w:hideMark/>
          </w:tcPr>
          <w:p w14:paraId="41755944" w14:textId="25A8EA88" w:rsidR="00C95918"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 дейін ұжымдық тауар таңбасын тіркеуге өтінімге толық сараптама жүргізу</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vAlign w:val="center"/>
          </w:tcPr>
          <w:p w14:paraId="4DEE65C3" w14:textId="4FAD1281" w:rsidR="00C95918" w:rsidRPr="00763BEA" w:rsidRDefault="002E1EA3"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64 853,60</w:t>
            </w:r>
          </w:p>
        </w:tc>
      </w:tr>
      <w:tr w:rsidR="00023977" w:rsidRPr="00763BEA" w14:paraId="45D62E13" w14:textId="6A8BD601" w:rsidTr="00B96C0E">
        <w:trPr>
          <w:trHeight w:val="361"/>
        </w:trPr>
        <w:tc>
          <w:tcPr>
            <w:tcW w:w="711" w:type="dxa"/>
            <w:shd w:val="clear" w:color="auto" w:fill="auto"/>
            <w:vAlign w:val="center"/>
            <w:hideMark/>
          </w:tcPr>
          <w:p w14:paraId="431084F0" w14:textId="77777777" w:rsidR="00023977" w:rsidRPr="00763BEA" w:rsidRDefault="00023977" w:rsidP="0002397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2.2.1.</w:t>
            </w:r>
          </w:p>
        </w:tc>
        <w:tc>
          <w:tcPr>
            <w:tcW w:w="5580" w:type="dxa"/>
            <w:shd w:val="clear" w:color="auto" w:fill="auto"/>
            <w:vAlign w:val="center"/>
            <w:hideMark/>
          </w:tcPr>
          <w:p w14:paraId="6BC8B224" w14:textId="5B302262" w:rsidR="00023977"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ТҚХС-ның 3 сыныбынан  астам әр сынып үшін қосымша  </w:t>
            </w:r>
          </w:p>
        </w:tc>
        <w:tc>
          <w:tcPr>
            <w:tcW w:w="4596" w:type="dxa"/>
            <w:shd w:val="clear" w:color="auto" w:fill="auto"/>
            <w:vAlign w:val="center"/>
          </w:tcPr>
          <w:p w14:paraId="0D670FCF" w14:textId="5BC24018" w:rsidR="00023977" w:rsidRPr="00763BEA" w:rsidRDefault="002E1EA3" w:rsidP="0002397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9 800,00</w:t>
            </w:r>
          </w:p>
        </w:tc>
      </w:tr>
      <w:tr w:rsidR="00C95918" w:rsidRPr="00763BEA" w14:paraId="27FB7DBF" w14:textId="6C237C39" w:rsidTr="00B96C0E">
        <w:trPr>
          <w:trHeight w:val="835"/>
        </w:trPr>
        <w:tc>
          <w:tcPr>
            <w:tcW w:w="711" w:type="dxa"/>
            <w:shd w:val="clear" w:color="auto" w:fill="auto"/>
            <w:vAlign w:val="center"/>
            <w:hideMark/>
          </w:tcPr>
          <w:p w14:paraId="44B25962" w14:textId="77777777" w:rsidR="00C95918" w:rsidRPr="00763BEA" w:rsidRDefault="00C95918" w:rsidP="0002397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p>
        </w:tc>
        <w:tc>
          <w:tcPr>
            <w:tcW w:w="5580" w:type="dxa"/>
            <w:shd w:val="clear" w:color="auto" w:fill="auto"/>
            <w:vAlign w:val="center"/>
            <w:hideMark/>
          </w:tcPr>
          <w:p w14:paraId="091BCD36" w14:textId="0D4262C4" w:rsidR="00C95918" w:rsidRPr="00763BEA" w:rsidRDefault="00023977" w:rsidP="00503E2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шығарылатын жерлердің атауларды тіркеуге және/немесе тауар шығарылатын жердің атауын пайдалану құқығын беруге өтінімді қабылдау және сараптама жүргізу </w:t>
            </w:r>
          </w:p>
        </w:tc>
        <w:tc>
          <w:tcPr>
            <w:tcW w:w="4596" w:type="dxa"/>
            <w:shd w:val="clear" w:color="auto" w:fill="auto"/>
            <w:vAlign w:val="center"/>
          </w:tcPr>
          <w:p w14:paraId="0A9C4479" w14:textId="6892F174" w:rsidR="00C95918" w:rsidRPr="00763BEA" w:rsidRDefault="002E1EA3" w:rsidP="00C618E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17 400,32</w:t>
            </w:r>
          </w:p>
        </w:tc>
      </w:tr>
      <w:tr w:rsidR="008A47C3" w:rsidRPr="00763BEA" w14:paraId="38BB7FA0" w14:textId="77777777" w:rsidTr="00B96C0E">
        <w:trPr>
          <w:trHeight w:val="765"/>
        </w:trPr>
        <w:tc>
          <w:tcPr>
            <w:tcW w:w="711" w:type="dxa"/>
            <w:shd w:val="clear" w:color="auto" w:fill="auto"/>
            <w:vAlign w:val="center"/>
          </w:tcPr>
          <w:p w14:paraId="150EC866" w14:textId="776944D1" w:rsidR="008A47C3" w:rsidRPr="00763BEA" w:rsidRDefault="008A47C3" w:rsidP="0002397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3.1.</w:t>
            </w:r>
          </w:p>
        </w:tc>
        <w:tc>
          <w:tcPr>
            <w:tcW w:w="5580" w:type="dxa"/>
            <w:shd w:val="clear" w:color="auto" w:fill="auto"/>
            <w:vAlign w:val="center"/>
          </w:tcPr>
          <w:p w14:paraId="732AAE32" w14:textId="31ECB679" w:rsidR="008A47C3" w:rsidRPr="00763BEA" w:rsidRDefault="003174F7" w:rsidP="00023977">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Г</w:t>
            </w:r>
            <w:r w:rsidR="008A47C3" w:rsidRPr="00763BEA">
              <w:rPr>
                <w:rFonts w:ascii="Times New Roman" w:eastAsia="Times New Roman" w:hAnsi="Times New Roman" w:cs="Times New Roman"/>
                <w:color w:val="000000" w:themeColor="text1"/>
                <w:lang w:eastAsia="ru-RU"/>
              </w:rPr>
              <w:t>еографиялы</w:t>
            </w:r>
            <w:r w:rsidR="008A47C3" w:rsidRPr="00763BEA">
              <w:rPr>
                <w:rFonts w:ascii="Times New Roman" w:eastAsia="Times New Roman" w:hAnsi="Times New Roman" w:cs="Times New Roman"/>
                <w:color w:val="000000" w:themeColor="text1"/>
                <w:lang w:val="kk-KZ" w:eastAsia="ru-RU"/>
              </w:rPr>
              <w:t>қ көрсеткішті және</w:t>
            </w:r>
            <w:r w:rsidR="008A47C3" w:rsidRPr="00763BEA">
              <w:rPr>
                <w:rFonts w:ascii="Times New Roman" w:eastAsia="Times New Roman" w:hAnsi="Times New Roman" w:cs="Times New Roman"/>
                <w:color w:val="000000" w:themeColor="text1"/>
                <w:lang w:eastAsia="ru-RU"/>
              </w:rPr>
              <w:t>/</w:t>
            </w:r>
            <w:r w:rsidR="008A47C3" w:rsidRPr="00763BEA">
              <w:rPr>
                <w:rFonts w:ascii="Times New Roman" w:eastAsia="Times New Roman" w:hAnsi="Times New Roman" w:cs="Times New Roman"/>
                <w:color w:val="000000" w:themeColor="text1"/>
                <w:lang w:val="kk-KZ" w:eastAsia="ru-RU"/>
              </w:rPr>
              <w:t xml:space="preserve"> немесе географиялық көрсеткішті қолдану құқығын беру</w:t>
            </w:r>
            <w:r w:rsidR="00503E2F" w:rsidRPr="00763BEA">
              <w:rPr>
                <w:rFonts w:ascii="Times New Roman" w:eastAsia="Times New Roman" w:hAnsi="Times New Roman" w:cs="Times New Roman"/>
                <w:color w:val="000000" w:themeColor="text1"/>
                <w:lang w:val="kk-KZ" w:eastAsia="ru-RU"/>
              </w:rPr>
              <w:t>ді тіркеу бойынша өтінімді қабылдау және сараптама жүргізу</w:t>
            </w:r>
          </w:p>
        </w:tc>
        <w:tc>
          <w:tcPr>
            <w:tcW w:w="4596" w:type="dxa"/>
            <w:shd w:val="clear" w:color="auto" w:fill="FFFFFF" w:themeFill="background1"/>
            <w:noWrap/>
            <w:vAlign w:val="center"/>
          </w:tcPr>
          <w:p w14:paraId="47699665" w14:textId="7B4D81EF" w:rsidR="008A47C3" w:rsidRPr="00763BEA" w:rsidRDefault="002E1EA3" w:rsidP="008A47C3">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15</w:t>
            </w:r>
            <w:r w:rsidR="00287EEC" w:rsidRPr="00763BEA">
              <w:rPr>
                <w:rFonts w:ascii="Times New Roman" w:eastAsia="Times New Roman" w:hAnsi="Times New Roman" w:cs="Times New Roman"/>
                <w:color w:val="000000" w:themeColor="text1"/>
                <w:lang w:eastAsia="ru-RU"/>
              </w:rPr>
              <w:t> </w:t>
            </w:r>
            <w:r w:rsidRPr="00763BEA">
              <w:rPr>
                <w:rFonts w:ascii="Times New Roman" w:eastAsia="Times New Roman" w:hAnsi="Times New Roman" w:cs="Times New Roman"/>
                <w:color w:val="000000" w:themeColor="text1"/>
                <w:lang w:eastAsia="ru-RU"/>
              </w:rPr>
              <w:t>660,30</w:t>
            </w:r>
          </w:p>
        </w:tc>
      </w:tr>
      <w:tr w:rsidR="00C95918" w:rsidRPr="00763BEA" w14:paraId="3C5ACDB4" w14:textId="4151ECB4" w:rsidTr="00B96C0E">
        <w:trPr>
          <w:trHeight w:val="765"/>
        </w:trPr>
        <w:tc>
          <w:tcPr>
            <w:tcW w:w="711" w:type="dxa"/>
            <w:shd w:val="clear" w:color="auto" w:fill="auto"/>
            <w:vAlign w:val="center"/>
            <w:hideMark/>
          </w:tcPr>
          <w:p w14:paraId="7613CD2B" w14:textId="77777777" w:rsidR="00C95918" w:rsidRPr="00763BEA" w:rsidRDefault="00C95918" w:rsidP="0002397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w:t>
            </w:r>
          </w:p>
        </w:tc>
        <w:tc>
          <w:tcPr>
            <w:tcW w:w="5580" w:type="dxa"/>
            <w:shd w:val="clear" w:color="auto" w:fill="auto"/>
            <w:vAlign w:val="center"/>
            <w:hideMark/>
          </w:tcPr>
          <w:p w14:paraId="70B2E115" w14:textId="5154CD2E" w:rsidR="00C95918"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Өтінім берушінің бастамасымен ТҚХС сыныптары бойынша тауар таңбасына өтінімді бөлу</w:t>
            </w:r>
            <w:r w:rsidRPr="00763BEA">
              <w:rPr>
                <w:rFonts w:ascii="Times New Roman" w:eastAsia="Times New Roman" w:hAnsi="Times New Roman" w:cs="Times New Roman"/>
                <w:color w:val="000000" w:themeColor="text1"/>
                <w:lang w:val="kk-KZ" w:eastAsia="ru-RU"/>
              </w:rPr>
              <w:t xml:space="preserve"> </w:t>
            </w:r>
            <w:r w:rsidRPr="00763BEA">
              <w:rPr>
                <w:rFonts w:ascii="Times New Roman" w:eastAsia="Times New Roman" w:hAnsi="Times New Roman" w:cs="Times New Roman"/>
                <w:color w:val="000000" w:themeColor="text1"/>
                <w:lang w:eastAsia="ru-RU"/>
              </w:rPr>
              <w:t>(әр сынып үшін)</w:t>
            </w:r>
            <w:r w:rsidR="00C95918" w:rsidRPr="00763BEA">
              <w:rPr>
                <w:rFonts w:ascii="Times New Roman" w:eastAsia="Times New Roman" w:hAnsi="Times New Roman" w:cs="Times New Roman"/>
                <w:color w:val="000000" w:themeColor="text1"/>
                <w:lang w:eastAsia="ru-RU"/>
              </w:rPr>
              <w:t xml:space="preserve">  </w:t>
            </w:r>
          </w:p>
        </w:tc>
        <w:tc>
          <w:tcPr>
            <w:tcW w:w="4596" w:type="dxa"/>
            <w:shd w:val="clear" w:color="auto" w:fill="auto"/>
            <w:noWrap/>
            <w:vAlign w:val="center"/>
          </w:tcPr>
          <w:p w14:paraId="1971C337" w14:textId="2511750D" w:rsidR="00C95918" w:rsidRPr="00763BEA" w:rsidRDefault="00793B5F" w:rsidP="00C618E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10 229,52</w:t>
            </w:r>
          </w:p>
        </w:tc>
      </w:tr>
      <w:tr w:rsidR="00C95918" w:rsidRPr="00763BEA" w14:paraId="7E34040C" w14:textId="378ADD58" w:rsidTr="00B96C0E">
        <w:trPr>
          <w:trHeight w:val="750"/>
        </w:trPr>
        <w:tc>
          <w:tcPr>
            <w:tcW w:w="711" w:type="dxa"/>
            <w:shd w:val="clear" w:color="auto" w:fill="auto"/>
            <w:noWrap/>
            <w:vAlign w:val="center"/>
            <w:hideMark/>
          </w:tcPr>
          <w:p w14:paraId="02923921"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w:t>
            </w:r>
          </w:p>
        </w:tc>
        <w:tc>
          <w:tcPr>
            <w:tcW w:w="5580" w:type="dxa"/>
            <w:shd w:val="clear" w:color="auto" w:fill="auto"/>
            <w:vAlign w:val="center"/>
            <w:hideMark/>
          </w:tcPr>
          <w:p w14:paraId="3EA64615" w14:textId="07E73F1C" w:rsidR="00C95918" w:rsidRPr="00763BEA" w:rsidRDefault="00023977" w:rsidP="00503E2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таңбасына халықаралық тіркеуді тауар таңбасына ұлттық өтінімге ауыстыру </w:t>
            </w:r>
          </w:p>
        </w:tc>
        <w:tc>
          <w:tcPr>
            <w:tcW w:w="4596" w:type="dxa"/>
            <w:shd w:val="clear" w:color="auto" w:fill="auto"/>
            <w:noWrap/>
            <w:vAlign w:val="center"/>
          </w:tcPr>
          <w:p w14:paraId="0BDB7C16" w14:textId="3BD912D4" w:rsidR="00C95918" w:rsidRPr="00763BEA" w:rsidRDefault="00793B5F" w:rsidP="00C618E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17 224,48</w:t>
            </w:r>
          </w:p>
        </w:tc>
      </w:tr>
      <w:tr w:rsidR="00C95918" w:rsidRPr="00763BEA" w14:paraId="62821406" w14:textId="52D77B83" w:rsidTr="00B96C0E">
        <w:trPr>
          <w:trHeight w:val="765"/>
        </w:trPr>
        <w:tc>
          <w:tcPr>
            <w:tcW w:w="711" w:type="dxa"/>
            <w:shd w:val="clear" w:color="auto" w:fill="auto"/>
            <w:noWrap/>
            <w:vAlign w:val="center"/>
            <w:hideMark/>
          </w:tcPr>
          <w:p w14:paraId="2C8C3912"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w:t>
            </w:r>
          </w:p>
        </w:tc>
        <w:tc>
          <w:tcPr>
            <w:tcW w:w="5580" w:type="dxa"/>
            <w:shd w:val="clear" w:color="auto" w:fill="auto"/>
            <w:vAlign w:val="center"/>
            <w:hideMark/>
          </w:tcPr>
          <w:p w14:paraId="1A7632FF" w14:textId="1AFC84C9" w:rsidR="00C95918" w:rsidRPr="00763BEA" w:rsidRDefault="00023977" w:rsidP="00503E2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таңбасына өтінімді ұжымдық тауар таңбасына және ұжымдық тауар таңбасына өтінімді тауар таңбасына өтінімге қайта құру </w:t>
            </w:r>
          </w:p>
        </w:tc>
        <w:tc>
          <w:tcPr>
            <w:tcW w:w="4596" w:type="dxa"/>
            <w:shd w:val="clear" w:color="auto" w:fill="auto"/>
            <w:noWrap/>
            <w:vAlign w:val="center"/>
          </w:tcPr>
          <w:p w14:paraId="438F10BE" w14:textId="1796003B" w:rsidR="00C95918"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12 200,16</w:t>
            </w:r>
          </w:p>
        </w:tc>
      </w:tr>
      <w:tr w:rsidR="00C95918" w:rsidRPr="00763BEA" w14:paraId="4A531D10" w14:textId="2ED707E0" w:rsidTr="00B96C0E">
        <w:trPr>
          <w:trHeight w:val="1020"/>
        </w:trPr>
        <w:tc>
          <w:tcPr>
            <w:tcW w:w="711" w:type="dxa"/>
            <w:shd w:val="clear" w:color="auto" w:fill="auto"/>
            <w:noWrap/>
            <w:vAlign w:val="center"/>
            <w:hideMark/>
          </w:tcPr>
          <w:p w14:paraId="33472391"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w:t>
            </w:r>
          </w:p>
        </w:tc>
        <w:tc>
          <w:tcPr>
            <w:tcW w:w="5580" w:type="dxa"/>
            <w:shd w:val="clear" w:color="auto" w:fill="auto"/>
            <w:vAlign w:val="center"/>
            <w:hideMark/>
          </w:tcPr>
          <w:p w14:paraId="4B2C2F0B" w14:textId="57D31737" w:rsidR="00C95918" w:rsidRPr="00763BEA" w:rsidRDefault="00023977" w:rsidP="00503E2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 дейін тауар таңбасын, қызмет көрсету таңбасын мемлекеттік тізілімде тіркеуге, куәлікті беру және тіркеу туралы мәлі</w:t>
            </w:r>
            <w:r w:rsidR="00503E2F" w:rsidRPr="00763BEA">
              <w:rPr>
                <w:rFonts w:ascii="Times New Roman" w:eastAsia="Times New Roman" w:hAnsi="Times New Roman" w:cs="Times New Roman"/>
                <w:color w:val="000000" w:themeColor="text1"/>
                <w:lang w:eastAsia="ru-RU"/>
              </w:rPr>
              <w:t xml:space="preserve">меттерді жариялауға байланысты </w:t>
            </w:r>
            <w:r w:rsidRPr="00763BEA">
              <w:rPr>
                <w:rFonts w:ascii="Times New Roman" w:eastAsia="Times New Roman" w:hAnsi="Times New Roman" w:cs="Times New Roman"/>
                <w:color w:val="000000" w:themeColor="text1"/>
                <w:lang w:eastAsia="ru-RU"/>
              </w:rPr>
              <w:t xml:space="preserve">жұмыстарды жүргізу </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noWrap/>
            <w:vAlign w:val="center"/>
          </w:tcPr>
          <w:p w14:paraId="791589C4" w14:textId="03559342" w:rsidR="00C95918" w:rsidRPr="00763BEA" w:rsidRDefault="00C618E9"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36</w:t>
            </w:r>
            <w:r w:rsidR="00026E9E" w:rsidRPr="00763BEA">
              <w:rPr>
                <w:rFonts w:ascii="Times New Roman" w:eastAsia="Times New Roman" w:hAnsi="Times New Roman" w:cs="Times New Roman"/>
                <w:color w:val="000000" w:themeColor="text1"/>
                <w:lang w:val="kk-KZ" w:eastAsia="ru-RU"/>
              </w:rPr>
              <w:t> </w:t>
            </w:r>
            <w:r w:rsidRPr="00763BEA">
              <w:rPr>
                <w:rFonts w:ascii="Times New Roman" w:eastAsia="Times New Roman" w:hAnsi="Times New Roman" w:cs="Times New Roman"/>
                <w:color w:val="000000" w:themeColor="text1"/>
                <w:lang w:eastAsia="ru-RU"/>
              </w:rPr>
              <w:t>544,48</w:t>
            </w:r>
          </w:p>
        </w:tc>
      </w:tr>
      <w:tr w:rsidR="00503E2F" w:rsidRPr="00763BEA" w14:paraId="09EE39C0" w14:textId="77777777" w:rsidTr="00B96C0E">
        <w:trPr>
          <w:trHeight w:val="539"/>
        </w:trPr>
        <w:tc>
          <w:tcPr>
            <w:tcW w:w="711" w:type="dxa"/>
            <w:shd w:val="clear" w:color="auto" w:fill="auto"/>
            <w:noWrap/>
            <w:vAlign w:val="center"/>
          </w:tcPr>
          <w:p w14:paraId="5BD32922" w14:textId="26938BA9" w:rsidR="00503E2F"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7.1</w:t>
            </w:r>
          </w:p>
        </w:tc>
        <w:tc>
          <w:tcPr>
            <w:tcW w:w="5580" w:type="dxa"/>
            <w:shd w:val="clear" w:color="auto" w:fill="auto"/>
            <w:vAlign w:val="center"/>
          </w:tcPr>
          <w:p w14:paraId="4EDDECD8" w14:textId="582E8480" w:rsidR="00503E2F" w:rsidRPr="00763BEA" w:rsidRDefault="00503E2F" w:rsidP="00503E2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сыныбынан астам әр сынып үшін қосымша</w:t>
            </w:r>
          </w:p>
        </w:tc>
        <w:tc>
          <w:tcPr>
            <w:tcW w:w="4596" w:type="dxa"/>
            <w:shd w:val="clear" w:color="auto" w:fill="auto"/>
            <w:noWrap/>
            <w:vAlign w:val="center"/>
          </w:tcPr>
          <w:p w14:paraId="32D3FF19" w14:textId="4028F35C" w:rsidR="00503E2F"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9 800,00</w:t>
            </w:r>
          </w:p>
        </w:tc>
      </w:tr>
      <w:tr w:rsidR="00C95918" w:rsidRPr="00763BEA" w14:paraId="3C94BDA5" w14:textId="1C32CBEB" w:rsidTr="00B96C0E">
        <w:trPr>
          <w:trHeight w:val="1215"/>
        </w:trPr>
        <w:tc>
          <w:tcPr>
            <w:tcW w:w="711" w:type="dxa"/>
            <w:shd w:val="clear" w:color="auto" w:fill="auto"/>
            <w:noWrap/>
            <w:vAlign w:val="center"/>
            <w:hideMark/>
          </w:tcPr>
          <w:p w14:paraId="718EC833"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w:t>
            </w:r>
          </w:p>
        </w:tc>
        <w:tc>
          <w:tcPr>
            <w:tcW w:w="5580" w:type="dxa"/>
            <w:shd w:val="clear" w:color="auto" w:fill="auto"/>
            <w:vAlign w:val="center"/>
            <w:hideMark/>
          </w:tcPr>
          <w:p w14:paraId="0DA3411F" w14:textId="4585393B" w:rsidR="00C95918"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шығарылатын жердің атауына қорғау құжатын және/немесе тауар шығарылатын жердің атауын пайдалану құқығын беру және тіркеу туралы мәліметтерді  Мемлекеттік тізілімде жариялау жөніндегі жұмыстарды жүргізу </w:t>
            </w:r>
          </w:p>
        </w:tc>
        <w:tc>
          <w:tcPr>
            <w:tcW w:w="4596" w:type="dxa"/>
            <w:shd w:val="clear" w:color="auto" w:fill="auto"/>
            <w:noWrap/>
            <w:vAlign w:val="center"/>
          </w:tcPr>
          <w:p w14:paraId="4B05E7A7" w14:textId="04FF0C8B" w:rsidR="00C95918" w:rsidRPr="00763BEA" w:rsidRDefault="00C618E9"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42</w:t>
            </w:r>
            <w:r w:rsidR="00026E9E" w:rsidRPr="00763BEA">
              <w:rPr>
                <w:rFonts w:ascii="Times New Roman" w:eastAsia="Times New Roman" w:hAnsi="Times New Roman" w:cs="Times New Roman"/>
                <w:color w:val="000000" w:themeColor="text1"/>
                <w:lang w:val="kk-KZ" w:eastAsia="ru-RU"/>
              </w:rPr>
              <w:t> </w:t>
            </w:r>
            <w:r w:rsidRPr="00763BEA">
              <w:rPr>
                <w:rFonts w:ascii="Times New Roman" w:eastAsia="Times New Roman" w:hAnsi="Times New Roman" w:cs="Times New Roman"/>
                <w:color w:val="000000" w:themeColor="text1"/>
                <w:lang w:eastAsia="ru-RU"/>
              </w:rPr>
              <w:t>767,20</w:t>
            </w:r>
          </w:p>
        </w:tc>
      </w:tr>
      <w:tr w:rsidR="00C95918" w:rsidRPr="00763BEA" w14:paraId="0AB41EA5" w14:textId="31C9B33A" w:rsidTr="00B96C0E">
        <w:trPr>
          <w:trHeight w:val="720"/>
        </w:trPr>
        <w:tc>
          <w:tcPr>
            <w:tcW w:w="711" w:type="dxa"/>
            <w:shd w:val="clear" w:color="auto" w:fill="auto"/>
            <w:noWrap/>
            <w:vAlign w:val="center"/>
            <w:hideMark/>
          </w:tcPr>
          <w:p w14:paraId="313C43D3"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lastRenderedPageBreak/>
              <w:t>9</w:t>
            </w:r>
          </w:p>
        </w:tc>
        <w:tc>
          <w:tcPr>
            <w:tcW w:w="5580" w:type="dxa"/>
            <w:shd w:val="clear" w:color="auto" w:fill="auto"/>
            <w:vAlign w:val="center"/>
            <w:hideMark/>
          </w:tcPr>
          <w:p w14:paraId="7002CA2B" w14:textId="13A2B969" w:rsidR="00C95918" w:rsidRPr="00763BEA" w:rsidRDefault="00023977" w:rsidP="00023977">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Ұжымдық тауар таңбасын тіркеу және  қорғау құжатын беру туралы мәліметтерді  Мемлекеттік тізілімде жариялау жөніндегі жұмыстарды жүргізу</w:t>
            </w:r>
          </w:p>
        </w:tc>
        <w:tc>
          <w:tcPr>
            <w:tcW w:w="4596" w:type="dxa"/>
            <w:shd w:val="clear" w:color="auto" w:fill="auto"/>
            <w:noWrap/>
            <w:vAlign w:val="center"/>
          </w:tcPr>
          <w:p w14:paraId="3612CFA1" w14:textId="4790E180" w:rsidR="00C95918" w:rsidRPr="00763BEA" w:rsidRDefault="00C618E9"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89</w:t>
            </w:r>
            <w:r w:rsidR="00026E9E" w:rsidRPr="00763BEA">
              <w:rPr>
                <w:rFonts w:ascii="Times New Roman" w:eastAsia="Times New Roman" w:hAnsi="Times New Roman" w:cs="Times New Roman"/>
                <w:color w:val="000000" w:themeColor="text1"/>
                <w:lang w:val="kk-KZ" w:eastAsia="ru-RU"/>
              </w:rPr>
              <w:t> </w:t>
            </w:r>
            <w:r w:rsidRPr="00763BEA">
              <w:rPr>
                <w:rFonts w:ascii="Times New Roman" w:eastAsia="Times New Roman" w:hAnsi="Times New Roman" w:cs="Times New Roman"/>
                <w:color w:val="000000" w:themeColor="text1"/>
                <w:lang w:eastAsia="ru-RU"/>
              </w:rPr>
              <w:t>173,28</w:t>
            </w:r>
          </w:p>
        </w:tc>
      </w:tr>
      <w:tr w:rsidR="00503E2F" w:rsidRPr="00763BEA" w14:paraId="28A1D07D" w14:textId="77777777" w:rsidTr="00B96C0E">
        <w:trPr>
          <w:trHeight w:val="720"/>
        </w:trPr>
        <w:tc>
          <w:tcPr>
            <w:tcW w:w="711" w:type="dxa"/>
            <w:shd w:val="clear" w:color="auto" w:fill="auto"/>
            <w:noWrap/>
            <w:vAlign w:val="center"/>
          </w:tcPr>
          <w:p w14:paraId="5DF91539" w14:textId="3C742ECB" w:rsidR="00503E2F" w:rsidRPr="00763BEA" w:rsidRDefault="00526D31"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10</w:t>
            </w:r>
          </w:p>
        </w:tc>
        <w:tc>
          <w:tcPr>
            <w:tcW w:w="5580" w:type="dxa"/>
            <w:shd w:val="clear" w:color="auto" w:fill="auto"/>
            <w:vAlign w:val="center"/>
          </w:tcPr>
          <w:p w14:paraId="37B02757" w14:textId="1ACCBE98" w:rsidR="00503E2F" w:rsidRPr="00763BEA" w:rsidRDefault="00526D31" w:rsidP="00023977">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Географиялық көрсеткіш және\ немесе географиялық көрсеткішті қолдану құқығы бойынша куәлігін тіркеу және беру туралы мәліметтерді Мемлекеттік тізілімде жариялау бойынша жұмыстарды жүргізу</w:t>
            </w:r>
          </w:p>
        </w:tc>
        <w:tc>
          <w:tcPr>
            <w:tcW w:w="4596" w:type="dxa"/>
            <w:shd w:val="clear" w:color="auto" w:fill="auto"/>
            <w:noWrap/>
            <w:vAlign w:val="center"/>
          </w:tcPr>
          <w:p w14:paraId="7BE20334" w14:textId="1B24590B" w:rsidR="00503E2F"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38 490,50</w:t>
            </w:r>
          </w:p>
        </w:tc>
      </w:tr>
      <w:tr w:rsidR="00C95918" w:rsidRPr="00763BEA" w14:paraId="4C40621C" w14:textId="32AA21D1" w:rsidTr="00B96C0E">
        <w:trPr>
          <w:trHeight w:val="1635"/>
        </w:trPr>
        <w:tc>
          <w:tcPr>
            <w:tcW w:w="711" w:type="dxa"/>
            <w:shd w:val="clear" w:color="auto" w:fill="auto"/>
            <w:noWrap/>
            <w:vAlign w:val="center"/>
            <w:hideMark/>
          </w:tcPr>
          <w:p w14:paraId="3B085A89" w14:textId="64A22AEA" w:rsidR="00C95918" w:rsidRPr="00763BEA" w:rsidRDefault="00793B5F" w:rsidP="00F11E6D">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11</w:t>
            </w:r>
          </w:p>
        </w:tc>
        <w:tc>
          <w:tcPr>
            <w:tcW w:w="5580" w:type="dxa"/>
            <w:shd w:val="clear" w:color="auto" w:fill="auto"/>
            <w:vAlign w:val="center"/>
            <w:hideMark/>
          </w:tcPr>
          <w:p w14:paraId="14EA5680" w14:textId="2FE3C4E4" w:rsidR="00C95918" w:rsidRPr="00763BEA" w:rsidRDefault="00023977" w:rsidP="00793B5F">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Қорғалатын тауар таңбаларының, қызмет көрсету таңбаларының</w:t>
            </w:r>
            <w:r w:rsidR="000F4E3F" w:rsidRPr="00763BEA">
              <w:rPr>
                <w:rFonts w:ascii="Times New Roman" w:eastAsia="Times New Roman" w:hAnsi="Times New Roman" w:cs="Times New Roman"/>
                <w:color w:val="000000" w:themeColor="text1"/>
                <w:lang w:val="kk-KZ" w:eastAsia="ru-RU"/>
              </w:rPr>
              <w:t>, географиялық көрсеткіштерінің</w:t>
            </w:r>
            <w:r w:rsidRPr="00763BEA">
              <w:rPr>
                <w:rFonts w:ascii="Times New Roman" w:eastAsia="Times New Roman" w:hAnsi="Times New Roman" w:cs="Times New Roman"/>
                <w:color w:val="000000" w:themeColor="text1"/>
                <w:lang w:val="kk-KZ" w:eastAsia="ru-RU"/>
              </w:rPr>
              <w:t xml:space="preserve"> және тауар шығарылатын жерлердің атауларының Мемлекеттік тізілімдеріне өзгерістер енгізу (хат алмасу мекенжайына, өкілдің/патенттік сенім білдірілген өкілдің өзгеруі, ТҚХС тізілімінің өзгеруі, құқық иесі атауының өзгеруі, </w:t>
            </w:r>
            <w:r w:rsidR="00793B5F" w:rsidRPr="00763BEA">
              <w:rPr>
                <w:rFonts w:ascii="Times New Roman" w:eastAsia="Times New Roman" w:hAnsi="Times New Roman" w:cs="Times New Roman"/>
                <w:color w:val="000000" w:themeColor="text1"/>
                <w:lang w:val="kk-KZ" w:eastAsia="ru-RU"/>
              </w:rPr>
              <w:t>құқық иесі мекенжайының өзгеруі)</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noWrap/>
            <w:vAlign w:val="center"/>
          </w:tcPr>
          <w:p w14:paraId="7D0537F3" w14:textId="421E6E78" w:rsidR="00C95918"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13 900,32</w:t>
            </w:r>
          </w:p>
        </w:tc>
      </w:tr>
      <w:tr w:rsidR="00C95918" w:rsidRPr="00763BEA" w14:paraId="1AEE69FE" w14:textId="082448EA" w:rsidTr="00B96C0E">
        <w:trPr>
          <w:trHeight w:val="1065"/>
        </w:trPr>
        <w:tc>
          <w:tcPr>
            <w:tcW w:w="711" w:type="dxa"/>
            <w:shd w:val="clear" w:color="auto" w:fill="auto"/>
            <w:noWrap/>
            <w:vAlign w:val="center"/>
            <w:hideMark/>
          </w:tcPr>
          <w:p w14:paraId="5D009753" w14:textId="3DD22B71" w:rsidR="00C95918"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w:t>
            </w:r>
          </w:p>
        </w:tc>
        <w:tc>
          <w:tcPr>
            <w:tcW w:w="5580" w:type="dxa"/>
            <w:shd w:val="clear" w:color="auto" w:fill="auto"/>
            <w:vAlign w:val="center"/>
            <w:hideMark/>
          </w:tcPr>
          <w:p w14:paraId="7ABA2C1B" w14:textId="5C93199A" w:rsidR="00C95918" w:rsidRPr="00763BEA" w:rsidRDefault="00330A3A" w:rsidP="00793B5F">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Қорғалатын тауар таңбаларының, қызмет көрсету таңбаларының</w:t>
            </w:r>
            <w:r w:rsidR="000F4E3F" w:rsidRPr="00763BEA">
              <w:rPr>
                <w:rFonts w:ascii="Times New Roman" w:eastAsia="Times New Roman" w:hAnsi="Times New Roman" w:cs="Times New Roman"/>
                <w:color w:val="000000" w:themeColor="text1"/>
                <w:lang w:val="kk-KZ" w:eastAsia="ru-RU"/>
              </w:rPr>
              <w:t>, географиялық көрсеткіштерінің</w:t>
            </w:r>
            <w:r w:rsidRPr="00763BEA">
              <w:rPr>
                <w:rFonts w:ascii="Times New Roman" w:eastAsia="Times New Roman" w:hAnsi="Times New Roman" w:cs="Times New Roman"/>
                <w:color w:val="000000" w:themeColor="text1"/>
                <w:lang w:eastAsia="ru-RU"/>
              </w:rPr>
              <w:t xml:space="preserve"> және тауар шығарылатын жерлердің атауларының Мемлекеттік тізілімдеріне бір типті өзгерістерді енгізу</w:t>
            </w:r>
          </w:p>
        </w:tc>
        <w:tc>
          <w:tcPr>
            <w:tcW w:w="4596" w:type="dxa"/>
            <w:shd w:val="clear" w:color="auto" w:fill="auto"/>
            <w:noWrap/>
            <w:vAlign w:val="center"/>
          </w:tcPr>
          <w:p w14:paraId="533B09A9" w14:textId="408C8D39" w:rsidR="00C95918" w:rsidRPr="00763BEA" w:rsidRDefault="00793B5F"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4 400,48</w:t>
            </w:r>
          </w:p>
        </w:tc>
      </w:tr>
      <w:tr w:rsidR="00C95918" w:rsidRPr="00763BEA" w14:paraId="2CD706D8" w14:textId="79FC4E48" w:rsidTr="00B96C0E">
        <w:trPr>
          <w:trHeight w:val="543"/>
        </w:trPr>
        <w:tc>
          <w:tcPr>
            <w:tcW w:w="711" w:type="dxa"/>
            <w:shd w:val="clear" w:color="auto" w:fill="auto"/>
            <w:noWrap/>
            <w:vAlign w:val="center"/>
            <w:hideMark/>
          </w:tcPr>
          <w:p w14:paraId="476507B2" w14:textId="41A09326" w:rsidR="00C95918" w:rsidRPr="00763BEA" w:rsidRDefault="00C95918" w:rsidP="00793B5F">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r w:rsidR="00793B5F" w:rsidRPr="00763BEA">
              <w:rPr>
                <w:rFonts w:ascii="Times New Roman" w:eastAsia="Times New Roman" w:hAnsi="Times New Roman" w:cs="Times New Roman"/>
                <w:color w:val="000000" w:themeColor="text1"/>
                <w:lang w:eastAsia="ru-RU"/>
              </w:rPr>
              <w:t>3</w:t>
            </w:r>
          </w:p>
        </w:tc>
        <w:tc>
          <w:tcPr>
            <w:tcW w:w="5580" w:type="dxa"/>
            <w:shd w:val="clear" w:color="auto" w:fill="auto"/>
            <w:vAlign w:val="center"/>
            <w:hideMark/>
          </w:tcPr>
          <w:p w14:paraId="32BDE078" w14:textId="05D02509" w:rsidR="00C95918" w:rsidRPr="00763BEA" w:rsidRDefault="00330A3A" w:rsidP="00330A3A">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Мемлекеттік тізілімінен үзінді көшірмелерді, анықтамаларды беру (әр объект үшін) </w:t>
            </w:r>
          </w:p>
        </w:tc>
        <w:tc>
          <w:tcPr>
            <w:tcW w:w="4596" w:type="dxa"/>
            <w:shd w:val="clear" w:color="auto" w:fill="auto"/>
            <w:noWrap/>
            <w:vAlign w:val="center"/>
          </w:tcPr>
          <w:p w14:paraId="39592B18" w14:textId="61C6578E" w:rsidR="00C618E9" w:rsidRPr="00763BEA" w:rsidRDefault="00793B5F" w:rsidP="00C618E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4 599,84</w:t>
            </w:r>
          </w:p>
        </w:tc>
      </w:tr>
      <w:tr w:rsidR="00C95918" w:rsidRPr="00763BEA" w14:paraId="1E6EDAC6" w14:textId="39813A22" w:rsidTr="00B96C0E">
        <w:trPr>
          <w:trHeight w:val="1356"/>
        </w:trPr>
        <w:tc>
          <w:tcPr>
            <w:tcW w:w="711" w:type="dxa"/>
            <w:shd w:val="clear" w:color="auto" w:fill="auto"/>
            <w:noWrap/>
            <w:vAlign w:val="center"/>
            <w:hideMark/>
          </w:tcPr>
          <w:p w14:paraId="502E5F1D" w14:textId="4363FFF1" w:rsidR="00C95918" w:rsidRPr="00763BEA" w:rsidRDefault="003174F7"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14</w:t>
            </w:r>
          </w:p>
        </w:tc>
        <w:tc>
          <w:tcPr>
            <w:tcW w:w="5580" w:type="dxa"/>
            <w:shd w:val="clear" w:color="auto" w:fill="auto"/>
            <w:vAlign w:val="center"/>
            <w:hideMark/>
          </w:tcPr>
          <w:p w14:paraId="4427AAA9" w14:textId="038DEB9E" w:rsidR="0098185C" w:rsidRPr="00763BEA" w:rsidRDefault="002F0C70" w:rsidP="00F11E6D">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bCs/>
                <w:color w:val="000000" w:themeColor="text1"/>
                <w:lang w:val="kk-KZ" w:eastAsia="ru-RU"/>
              </w:rPr>
              <w:t>Шағын</w:t>
            </w:r>
            <w:r w:rsidR="003C575E" w:rsidRPr="00763BEA">
              <w:rPr>
                <w:rFonts w:ascii="Times New Roman" w:eastAsia="Times New Roman" w:hAnsi="Times New Roman" w:cs="Times New Roman"/>
                <w:color w:val="000000" w:themeColor="text1"/>
                <w:lang w:val="kk-KZ" w:eastAsia="ru-RU"/>
              </w:rPr>
              <w:t xml:space="preserve"> және орта бизнес субъектілерін қоспағанда, т</w:t>
            </w:r>
            <w:r w:rsidR="0098185C" w:rsidRPr="00763BEA">
              <w:rPr>
                <w:rFonts w:ascii="Times New Roman" w:eastAsia="Times New Roman" w:hAnsi="Times New Roman" w:cs="Times New Roman"/>
                <w:color w:val="000000" w:themeColor="text1"/>
                <w:lang w:val="kk-KZ" w:eastAsia="ru-RU"/>
              </w:rPr>
              <w:t>ауар таңбасын,</w:t>
            </w:r>
            <w:r w:rsidR="003C575E" w:rsidRPr="00763BEA">
              <w:rPr>
                <w:rFonts w:ascii="Times New Roman" w:eastAsia="Times New Roman" w:hAnsi="Times New Roman" w:cs="Times New Roman"/>
                <w:color w:val="000000" w:themeColor="text1"/>
                <w:lang w:val="kk-KZ" w:eastAsia="ru-RU"/>
              </w:rPr>
              <w:t xml:space="preserve"> ұжымдық тауар таңбасын, жалпыға</w:t>
            </w:r>
            <w:r w:rsidR="0098185C" w:rsidRPr="00763BEA">
              <w:rPr>
                <w:rFonts w:ascii="Times New Roman" w:eastAsia="Times New Roman" w:hAnsi="Times New Roman" w:cs="Times New Roman"/>
                <w:color w:val="000000" w:themeColor="text1"/>
                <w:lang w:val="kk-KZ" w:eastAsia="ru-RU"/>
              </w:rPr>
              <w:t xml:space="preserve"> белгілі тауар таңбасын, қызмет көрсету таңбасын тіркеу күшінің мерзімін ұзарту және ұзарту туралы мәліметті жариялау</w:t>
            </w:r>
          </w:p>
          <w:p w14:paraId="11547E67" w14:textId="4266D37F" w:rsidR="00C95918" w:rsidRPr="00763BEA" w:rsidRDefault="003C575E" w:rsidP="00D04B78">
            <w:pPr>
              <w:spacing w:after="0" w:line="240" w:lineRule="auto"/>
              <w:rPr>
                <w:rFonts w:ascii="Times New Roman" w:eastAsia="Times New Roman" w:hAnsi="Times New Roman" w:cs="Times New Roman"/>
                <w:i/>
                <w:color w:val="000000" w:themeColor="text1"/>
                <w:lang w:val="kk-KZ" w:eastAsia="ru-RU"/>
              </w:rPr>
            </w:pPr>
            <w:r w:rsidRPr="00763BEA">
              <w:rPr>
                <w:rFonts w:ascii="Times New Roman" w:eastAsia="Times New Roman" w:hAnsi="Times New Roman" w:cs="Times New Roman"/>
                <w:i/>
                <w:color w:val="000000" w:themeColor="text1"/>
                <w:lang w:val="kk-KZ" w:eastAsia="ru-RU"/>
              </w:rPr>
              <w:t xml:space="preserve"> </w:t>
            </w:r>
            <w:r w:rsidR="00C95918" w:rsidRPr="00763BEA">
              <w:rPr>
                <w:rFonts w:ascii="Times New Roman" w:eastAsia="Times New Roman" w:hAnsi="Times New Roman" w:cs="Times New Roman"/>
                <w:i/>
                <w:color w:val="000000" w:themeColor="text1"/>
                <w:lang w:val="kk-KZ" w:eastAsia="ru-RU"/>
              </w:rPr>
              <w:t>(</w:t>
            </w:r>
            <w:r w:rsidR="002F0C70" w:rsidRPr="00763BEA">
              <w:rPr>
                <w:rFonts w:ascii="Times New Roman" w:eastAsia="Times New Roman" w:hAnsi="Times New Roman" w:cs="Times New Roman"/>
                <w:i/>
                <w:color w:val="000000" w:themeColor="text1"/>
                <w:lang w:val="kk-KZ" w:eastAsia="ru-RU"/>
              </w:rPr>
              <w:t>Шағын</w:t>
            </w:r>
            <w:r w:rsidRPr="00763BEA">
              <w:rPr>
                <w:rFonts w:ascii="Times New Roman" w:eastAsia="Times New Roman" w:hAnsi="Times New Roman" w:cs="Times New Roman"/>
                <w:i/>
                <w:color w:val="000000" w:themeColor="text1"/>
                <w:lang w:val="kk-KZ" w:eastAsia="ru-RU"/>
              </w:rPr>
              <w:t xml:space="preserve"> және орта бизнес субъектілері көрсетілген қызметтің ақысы төленсе</w:t>
            </w:r>
            <w:r w:rsidR="00D04B78" w:rsidRPr="00763BEA">
              <w:rPr>
                <w:rFonts w:ascii="Times New Roman" w:eastAsia="Times New Roman" w:hAnsi="Times New Roman" w:cs="Times New Roman"/>
                <w:i/>
                <w:color w:val="000000" w:themeColor="text1"/>
                <w:lang w:val="kk-KZ" w:eastAsia="ru-RU"/>
              </w:rPr>
              <w:t>, 2023 жылғы 1 қаңтарға дейін белгіленген бағаның</w:t>
            </w:r>
            <w:r w:rsidRPr="00763BEA">
              <w:rPr>
                <w:rFonts w:ascii="Times New Roman" w:eastAsia="Times New Roman" w:hAnsi="Times New Roman" w:cs="Times New Roman"/>
                <w:i/>
                <w:color w:val="000000" w:themeColor="text1"/>
                <w:lang w:val="kk-KZ" w:eastAsia="ru-RU"/>
              </w:rPr>
              <w:t xml:space="preserve"> </w:t>
            </w:r>
            <w:r w:rsidR="00D04B78" w:rsidRPr="00763BEA">
              <w:rPr>
                <w:rFonts w:ascii="Times New Roman" w:eastAsia="Times New Roman" w:hAnsi="Times New Roman" w:cs="Times New Roman"/>
                <w:i/>
                <w:color w:val="000000" w:themeColor="text1"/>
                <w:lang w:val="kk-KZ" w:eastAsia="ru-RU"/>
              </w:rPr>
              <w:t xml:space="preserve">25% </w:t>
            </w:r>
            <w:r w:rsidRPr="00763BEA">
              <w:rPr>
                <w:rFonts w:ascii="Times New Roman" w:eastAsia="Times New Roman" w:hAnsi="Times New Roman" w:cs="Times New Roman"/>
                <w:i/>
                <w:color w:val="000000" w:themeColor="text1"/>
                <w:lang w:val="kk-KZ" w:eastAsia="ru-RU"/>
              </w:rPr>
              <w:t xml:space="preserve"> </w:t>
            </w:r>
            <w:r w:rsidR="00D04B78" w:rsidRPr="00763BEA">
              <w:rPr>
                <w:rFonts w:ascii="Times New Roman" w:eastAsia="Times New Roman" w:hAnsi="Times New Roman" w:cs="Times New Roman"/>
                <w:i/>
                <w:color w:val="000000" w:themeColor="text1"/>
                <w:lang w:val="kk-KZ" w:eastAsia="ru-RU"/>
              </w:rPr>
              <w:t xml:space="preserve">жеңілдігі қолданылады, 2023 жылғы 1 қаңтардан бастап жеңілдік жойылады) </w:t>
            </w:r>
          </w:p>
        </w:tc>
        <w:tc>
          <w:tcPr>
            <w:tcW w:w="4596" w:type="dxa"/>
            <w:shd w:val="clear" w:color="auto" w:fill="auto"/>
            <w:noWrap/>
            <w:vAlign w:val="center"/>
          </w:tcPr>
          <w:p w14:paraId="7181DFAD" w14:textId="49843581" w:rsidR="00C95918" w:rsidRPr="00763BEA" w:rsidRDefault="00793B5F" w:rsidP="00F11E6D">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97 144,32</w:t>
            </w:r>
          </w:p>
        </w:tc>
      </w:tr>
      <w:tr w:rsidR="00C95918" w:rsidRPr="00763BEA" w14:paraId="664ECB77" w14:textId="7096A8E8" w:rsidTr="00B96C0E">
        <w:trPr>
          <w:trHeight w:val="495"/>
        </w:trPr>
        <w:tc>
          <w:tcPr>
            <w:tcW w:w="711" w:type="dxa"/>
            <w:shd w:val="clear" w:color="auto" w:fill="auto"/>
            <w:noWrap/>
            <w:vAlign w:val="center"/>
            <w:hideMark/>
          </w:tcPr>
          <w:p w14:paraId="1DCB9933"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26C10701" w14:textId="773BD33B" w:rsidR="00C95918" w:rsidRPr="00763BEA" w:rsidRDefault="00D04B78"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ТҚХС-ның 3 сыныбынан  астам әр сынып үшін қосымша</w:t>
            </w:r>
          </w:p>
          <w:p w14:paraId="2D5E5AFB" w14:textId="4F8F18FE" w:rsidR="00C95918" w:rsidRPr="00763BEA" w:rsidRDefault="00D04B78" w:rsidP="007E4E4B">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i/>
                <w:color w:val="000000" w:themeColor="text1"/>
                <w:lang w:val="kk-KZ" w:eastAsia="ru-RU"/>
              </w:rPr>
              <w:t>(</w:t>
            </w:r>
            <w:r w:rsidR="002F0C70" w:rsidRPr="00763BEA">
              <w:rPr>
                <w:rFonts w:ascii="Times New Roman" w:eastAsia="Times New Roman" w:hAnsi="Times New Roman" w:cs="Times New Roman"/>
                <w:i/>
                <w:color w:val="000000" w:themeColor="text1"/>
                <w:lang w:val="kk-KZ" w:eastAsia="ru-RU"/>
              </w:rPr>
              <w:t>Шағын</w:t>
            </w:r>
            <w:r w:rsidRPr="00763BEA">
              <w:rPr>
                <w:rFonts w:ascii="Times New Roman" w:eastAsia="Times New Roman" w:hAnsi="Times New Roman" w:cs="Times New Roman"/>
                <w:i/>
                <w:color w:val="000000" w:themeColor="text1"/>
                <w:lang w:val="kk-KZ" w:eastAsia="ru-RU"/>
              </w:rPr>
              <w:t xml:space="preserve"> және орта бизнес субъектілері көрсетілген қызметтің ақысы төленсе, 2023 жылғы 1 қаңтарға дейін белгіленген бағаның 25%  жеңілдігі қолданылады, 2023 жылғы 1 қаңтардан бастап жеңілдік жойылады)</w:t>
            </w:r>
          </w:p>
        </w:tc>
        <w:tc>
          <w:tcPr>
            <w:tcW w:w="4596" w:type="dxa"/>
            <w:shd w:val="clear" w:color="auto" w:fill="auto"/>
            <w:noWrap/>
            <w:vAlign w:val="center"/>
          </w:tcPr>
          <w:p w14:paraId="17D5208F" w14:textId="28EAC1B5" w:rsidR="00C95918" w:rsidRPr="00763BEA" w:rsidRDefault="00793B5F" w:rsidP="000F0E4F">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16 993,76</w:t>
            </w:r>
          </w:p>
        </w:tc>
      </w:tr>
      <w:tr w:rsidR="00C95918" w:rsidRPr="00763BEA" w14:paraId="6AC6AF13" w14:textId="0A5C68CD" w:rsidTr="00B96C0E">
        <w:trPr>
          <w:trHeight w:val="495"/>
        </w:trPr>
        <w:tc>
          <w:tcPr>
            <w:tcW w:w="711" w:type="dxa"/>
            <w:shd w:val="clear" w:color="auto" w:fill="auto"/>
            <w:noWrap/>
            <w:vAlign w:val="center"/>
          </w:tcPr>
          <w:p w14:paraId="77E072F0" w14:textId="3449B588" w:rsidR="00C95918" w:rsidRPr="00763BEA" w:rsidRDefault="003174F7"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14</w:t>
            </w:r>
            <w:r w:rsidR="00C95918"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tcPr>
          <w:p w14:paraId="78A651CD" w14:textId="56FE332E" w:rsidR="00C95918" w:rsidRPr="00763BEA" w:rsidRDefault="00124985" w:rsidP="00F11E6D">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Т</w:t>
            </w:r>
            <w:r w:rsidRPr="00763BEA">
              <w:rPr>
                <w:rFonts w:ascii="Times New Roman" w:eastAsia="Times New Roman" w:hAnsi="Times New Roman" w:cs="Times New Roman"/>
                <w:color w:val="000000" w:themeColor="text1"/>
                <w:lang w:eastAsia="ru-RU"/>
              </w:rPr>
              <w:t xml:space="preserve">ауар шығарылатын жерлердің атауларын пайдалану </w:t>
            </w:r>
            <w:r w:rsidRPr="00763BEA">
              <w:rPr>
                <w:rFonts w:ascii="Times New Roman" w:eastAsia="Times New Roman" w:hAnsi="Times New Roman" w:cs="Times New Roman"/>
                <w:color w:val="000000" w:themeColor="text1"/>
                <w:lang w:val="kk-KZ" w:eastAsia="ru-RU"/>
              </w:rPr>
              <w:t xml:space="preserve">құқығы </w:t>
            </w:r>
            <w:r w:rsidRPr="00763BEA">
              <w:rPr>
                <w:rFonts w:ascii="Times New Roman" w:eastAsia="Times New Roman" w:hAnsi="Times New Roman" w:cs="Times New Roman"/>
                <w:color w:val="000000" w:themeColor="text1"/>
                <w:lang w:eastAsia="ru-RU"/>
              </w:rPr>
              <w:t>мерзімін</w:t>
            </w:r>
            <w:r w:rsidRPr="00763BEA">
              <w:rPr>
                <w:rFonts w:ascii="Times New Roman" w:eastAsia="Times New Roman" w:hAnsi="Times New Roman" w:cs="Times New Roman"/>
                <w:color w:val="000000" w:themeColor="text1"/>
                <w:lang w:val="kk-KZ" w:eastAsia="ru-RU"/>
              </w:rPr>
              <w:t xml:space="preserve"> </w:t>
            </w:r>
            <w:r w:rsidRPr="00763BEA">
              <w:rPr>
                <w:rFonts w:ascii="Times New Roman" w:eastAsia="Times New Roman" w:hAnsi="Times New Roman" w:cs="Times New Roman"/>
                <w:color w:val="000000" w:themeColor="text1"/>
                <w:lang w:eastAsia="ru-RU"/>
              </w:rPr>
              <w:t>ұзарту</w:t>
            </w:r>
            <w:r w:rsidRPr="00763BEA">
              <w:rPr>
                <w:rFonts w:ascii="Times New Roman" w:eastAsia="Times New Roman" w:hAnsi="Times New Roman" w:cs="Times New Roman"/>
                <w:color w:val="000000" w:themeColor="text1"/>
                <w:lang w:val="kk-KZ" w:eastAsia="ru-RU"/>
              </w:rPr>
              <w:t xml:space="preserve"> және ұзарту туралы мәліметтерді жариялау</w:t>
            </w:r>
          </w:p>
        </w:tc>
        <w:tc>
          <w:tcPr>
            <w:tcW w:w="4596" w:type="dxa"/>
            <w:shd w:val="clear" w:color="auto" w:fill="auto"/>
            <w:noWrap/>
            <w:vAlign w:val="center"/>
          </w:tcPr>
          <w:p w14:paraId="1F9D25FA" w14:textId="55FAD0DC" w:rsidR="00C95918" w:rsidRPr="00763BEA" w:rsidRDefault="00793B5F" w:rsidP="00E7757A">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27 200,32</w:t>
            </w:r>
          </w:p>
        </w:tc>
      </w:tr>
      <w:tr w:rsidR="000F4E3F" w:rsidRPr="00763BEA" w14:paraId="1236D029" w14:textId="77777777" w:rsidTr="00B96C0E">
        <w:trPr>
          <w:trHeight w:val="465"/>
        </w:trPr>
        <w:tc>
          <w:tcPr>
            <w:tcW w:w="711" w:type="dxa"/>
            <w:shd w:val="clear" w:color="auto" w:fill="auto"/>
            <w:noWrap/>
            <w:vAlign w:val="center"/>
          </w:tcPr>
          <w:p w14:paraId="1AEA91AE" w14:textId="65E40BA8" w:rsidR="000F4E3F" w:rsidRPr="00763BEA" w:rsidRDefault="00E70BB4" w:rsidP="003174F7">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r w:rsidR="003174F7" w:rsidRPr="00763BEA">
              <w:rPr>
                <w:rFonts w:ascii="Times New Roman" w:eastAsia="Times New Roman" w:hAnsi="Times New Roman" w:cs="Times New Roman"/>
                <w:color w:val="000000" w:themeColor="text1"/>
                <w:lang w:eastAsia="ru-RU"/>
              </w:rPr>
              <w:t>4</w:t>
            </w:r>
            <w:r w:rsidRPr="00763BEA">
              <w:rPr>
                <w:rFonts w:ascii="Times New Roman" w:eastAsia="Times New Roman" w:hAnsi="Times New Roman" w:cs="Times New Roman"/>
                <w:color w:val="000000" w:themeColor="text1"/>
                <w:lang w:eastAsia="ru-RU"/>
              </w:rPr>
              <w:t>.2</w:t>
            </w:r>
          </w:p>
        </w:tc>
        <w:tc>
          <w:tcPr>
            <w:tcW w:w="5580" w:type="dxa"/>
            <w:shd w:val="clear" w:color="auto" w:fill="auto"/>
            <w:vAlign w:val="center"/>
          </w:tcPr>
          <w:p w14:paraId="33E3794F" w14:textId="18B35D4A" w:rsidR="000F4E3F" w:rsidRPr="00763BEA" w:rsidRDefault="000F4E3F" w:rsidP="00F11E6D">
            <w:pPr>
              <w:spacing w:after="0" w:line="240" w:lineRule="auto"/>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Географиялық көрсеткішті қолдануды</w:t>
            </w:r>
            <w:r w:rsidR="004239D1" w:rsidRPr="00763BEA">
              <w:rPr>
                <w:rFonts w:ascii="Times New Roman" w:eastAsia="Times New Roman" w:hAnsi="Times New Roman" w:cs="Times New Roman"/>
                <w:color w:val="000000" w:themeColor="text1"/>
                <w:lang w:val="kk-KZ" w:eastAsia="ru-RU"/>
              </w:rPr>
              <w:t xml:space="preserve"> құқығын</w:t>
            </w:r>
            <w:r w:rsidRPr="00763BEA">
              <w:rPr>
                <w:rFonts w:ascii="Times New Roman" w:eastAsia="Times New Roman" w:hAnsi="Times New Roman" w:cs="Times New Roman"/>
                <w:color w:val="000000" w:themeColor="text1"/>
                <w:lang w:val="kk-KZ" w:eastAsia="ru-RU"/>
              </w:rPr>
              <w:t xml:space="preserve"> тіркеу</w:t>
            </w:r>
            <w:r w:rsidR="004239D1" w:rsidRPr="00763BEA">
              <w:rPr>
                <w:rFonts w:ascii="Times New Roman" w:eastAsia="Times New Roman" w:hAnsi="Times New Roman" w:cs="Times New Roman"/>
                <w:color w:val="000000" w:themeColor="text1"/>
                <w:lang w:val="kk-KZ" w:eastAsia="ru-RU"/>
              </w:rPr>
              <w:t xml:space="preserve"> мерзімін ұзарту және ұзарту туралы мәліметтерді жариялау</w:t>
            </w:r>
          </w:p>
        </w:tc>
        <w:tc>
          <w:tcPr>
            <w:tcW w:w="4596" w:type="dxa"/>
            <w:shd w:val="clear" w:color="auto" w:fill="auto"/>
            <w:noWrap/>
            <w:vAlign w:val="center"/>
          </w:tcPr>
          <w:p w14:paraId="38B1A5EA" w14:textId="253A9BAF" w:rsidR="000F4E3F"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24 480,30</w:t>
            </w:r>
          </w:p>
        </w:tc>
      </w:tr>
      <w:tr w:rsidR="00C95918" w:rsidRPr="00763BEA" w14:paraId="6F5D0A27" w14:textId="09980B34" w:rsidTr="00B96C0E">
        <w:trPr>
          <w:trHeight w:val="465"/>
        </w:trPr>
        <w:tc>
          <w:tcPr>
            <w:tcW w:w="711" w:type="dxa"/>
            <w:shd w:val="clear" w:color="auto" w:fill="auto"/>
            <w:noWrap/>
            <w:vAlign w:val="center"/>
            <w:hideMark/>
          </w:tcPr>
          <w:p w14:paraId="1AFB2A13" w14:textId="50774D2E" w:rsidR="00C95918" w:rsidRPr="00763BEA" w:rsidRDefault="003174F7"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15</w:t>
            </w:r>
          </w:p>
        </w:tc>
        <w:tc>
          <w:tcPr>
            <w:tcW w:w="5580" w:type="dxa"/>
            <w:shd w:val="clear" w:color="auto" w:fill="auto"/>
            <w:vAlign w:val="center"/>
            <w:hideMark/>
          </w:tcPr>
          <w:p w14:paraId="3089CA2F" w14:textId="6EF64111" w:rsidR="00C95918" w:rsidRPr="00763BEA" w:rsidRDefault="00124985"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Әр ай үшін сұрау салуға жауап беру мерзімін ұзарту</w:t>
            </w:r>
          </w:p>
        </w:tc>
        <w:tc>
          <w:tcPr>
            <w:tcW w:w="4596" w:type="dxa"/>
            <w:shd w:val="clear" w:color="auto" w:fill="auto"/>
            <w:noWrap/>
            <w:vAlign w:val="center"/>
          </w:tcPr>
          <w:p w14:paraId="311E3827" w14:textId="26F6DEAA"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6 500,48</w:t>
            </w:r>
          </w:p>
        </w:tc>
      </w:tr>
      <w:tr w:rsidR="00C95918" w:rsidRPr="00763BEA" w14:paraId="78D1F711" w14:textId="791C7830" w:rsidTr="00B96C0E">
        <w:trPr>
          <w:trHeight w:val="1260"/>
        </w:trPr>
        <w:tc>
          <w:tcPr>
            <w:tcW w:w="711" w:type="dxa"/>
            <w:shd w:val="clear" w:color="auto" w:fill="auto"/>
            <w:noWrap/>
            <w:vAlign w:val="center"/>
            <w:hideMark/>
          </w:tcPr>
          <w:p w14:paraId="5F5B8023" w14:textId="160AA415" w:rsidR="00C95918" w:rsidRPr="002C539D" w:rsidRDefault="003174F7" w:rsidP="00F11E6D">
            <w:pPr>
              <w:spacing w:after="0" w:line="240" w:lineRule="auto"/>
              <w:jc w:val="center"/>
              <w:rPr>
                <w:rFonts w:ascii="Times New Roman" w:eastAsia="Times New Roman" w:hAnsi="Times New Roman" w:cs="Times New Roman"/>
                <w:color w:val="000000" w:themeColor="text1"/>
                <w:lang w:eastAsia="ru-RU"/>
              </w:rPr>
            </w:pPr>
            <w:r w:rsidRPr="002C539D">
              <w:rPr>
                <w:rFonts w:ascii="Times New Roman" w:eastAsia="Times New Roman" w:hAnsi="Times New Roman" w:cs="Times New Roman"/>
                <w:color w:val="000000" w:themeColor="text1"/>
                <w:lang w:eastAsia="ru-RU"/>
              </w:rPr>
              <w:t>16</w:t>
            </w:r>
          </w:p>
        </w:tc>
        <w:tc>
          <w:tcPr>
            <w:tcW w:w="5580" w:type="dxa"/>
            <w:shd w:val="clear" w:color="auto" w:fill="auto"/>
            <w:vAlign w:val="center"/>
            <w:hideMark/>
          </w:tcPr>
          <w:p w14:paraId="1F593C9D" w14:textId="353D0D99" w:rsidR="00312B89" w:rsidRPr="002C539D" w:rsidRDefault="00C315AB" w:rsidP="002C539D">
            <w:pPr>
              <w:spacing w:after="0" w:line="240" w:lineRule="auto"/>
              <w:jc w:val="both"/>
              <w:rPr>
                <w:rFonts w:ascii="Times New Roman" w:eastAsia="Times New Roman" w:hAnsi="Times New Roman" w:cs="Times New Roman"/>
                <w:color w:val="000000" w:themeColor="text1"/>
                <w:lang w:val="kk-KZ" w:eastAsia="ru-RU"/>
              </w:rPr>
            </w:pPr>
            <w:r w:rsidRPr="002C539D">
              <w:rPr>
                <w:rFonts w:ascii="Times New Roman" w:eastAsia="Times New Roman" w:hAnsi="Times New Roman" w:cs="Times New Roman"/>
                <w:color w:val="000000" w:themeColor="text1"/>
                <w:lang w:val="kk-KZ" w:eastAsia="ru-RU"/>
              </w:rPr>
              <w:t xml:space="preserve">Тауар </w:t>
            </w:r>
            <w:r w:rsidR="00312B89" w:rsidRPr="002C539D">
              <w:rPr>
                <w:rFonts w:ascii="Times New Roman" w:eastAsia="Times New Roman" w:hAnsi="Times New Roman" w:cs="Times New Roman"/>
                <w:color w:val="000000" w:themeColor="text1"/>
                <w:lang w:val="kk-KZ" w:eastAsia="ru-RU"/>
              </w:rPr>
              <w:t>таңбасы, географиялық көрсеткішті/тауар шығарылған жердің атауы ретінде белгілерді тіркеуге</w:t>
            </w:r>
          </w:p>
          <w:p w14:paraId="544FB639" w14:textId="64CA2D35" w:rsidR="00C95918" w:rsidRPr="002C539D" w:rsidRDefault="00312B89" w:rsidP="002C539D">
            <w:pPr>
              <w:spacing w:after="0" w:line="240" w:lineRule="auto"/>
              <w:jc w:val="both"/>
              <w:rPr>
                <w:rFonts w:ascii="Times New Roman" w:eastAsia="Times New Roman" w:hAnsi="Times New Roman" w:cs="Times New Roman"/>
                <w:color w:val="000000" w:themeColor="text1"/>
                <w:lang w:val="kk-KZ" w:eastAsia="ru-RU"/>
              </w:rPr>
            </w:pPr>
            <w:r w:rsidRPr="002C539D">
              <w:rPr>
                <w:rFonts w:ascii="Times New Roman" w:eastAsia="Times New Roman" w:hAnsi="Times New Roman" w:cs="Times New Roman"/>
                <w:color w:val="000000" w:themeColor="text1"/>
                <w:lang w:val="kk-KZ" w:eastAsia="ru-RU"/>
              </w:rPr>
              <w:t xml:space="preserve"> және (немесе) географиялық көрсеткішті/тауар шығарылған жердің атауын </w:t>
            </w:r>
            <w:r w:rsidR="00CE7EC7" w:rsidRPr="002C539D">
              <w:rPr>
                <w:rFonts w:ascii="Times New Roman" w:eastAsia="Times New Roman" w:hAnsi="Times New Roman" w:cs="Times New Roman"/>
                <w:color w:val="000000" w:themeColor="text1"/>
                <w:lang w:val="kk-KZ" w:eastAsia="ru-RU"/>
              </w:rPr>
              <w:t xml:space="preserve">пайдалану құқығын беруге, сонымен қатар, таур таңбасын тіркеуге бас тарту немесе тауар таңбасын ішінара тіркеу жөнінде сараптамалық қорытындыға, географиялық көрсеткішті/тауар шығарылған жердің атауын тіркеуге және (немесе) географиялық көрсеткішті/тауар шығарылған жердің атауын пайдалану құқығын беруге </w:t>
            </w:r>
            <w:r w:rsidRPr="002C539D">
              <w:rPr>
                <w:rFonts w:ascii="Times New Roman" w:eastAsia="Times New Roman" w:hAnsi="Times New Roman" w:cs="Times New Roman"/>
                <w:color w:val="000000" w:themeColor="text1"/>
                <w:lang w:val="kk-KZ" w:eastAsia="ru-RU"/>
              </w:rPr>
              <w:t xml:space="preserve"> қарсылықтарды қарастыру</w:t>
            </w:r>
          </w:p>
        </w:tc>
        <w:tc>
          <w:tcPr>
            <w:tcW w:w="4596" w:type="dxa"/>
            <w:shd w:val="clear" w:color="auto" w:fill="auto"/>
            <w:noWrap/>
            <w:vAlign w:val="center"/>
          </w:tcPr>
          <w:p w14:paraId="110E9E0C" w14:textId="07855841" w:rsidR="00C95918" w:rsidRPr="002C539D" w:rsidRDefault="00E70BB4" w:rsidP="00F11E6D">
            <w:pPr>
              <w:spacing w:after="0" w:line="240" w:lineRule="auto"/>
              <w:jc w:val="center"/>
              <w:rPr>
                <w:rFonts w:ascii="Times New Roman" w:eastAsia="Times New Roman" w:hAnsi="Times New Roman" w:cs="Times New Roman"/>
                <w:color w:val="000000" w:themeColor="text1"/>
                <w:lang w:eastAsia="ru-RU"/>
              </w:rPr>
            </w:pPr>
            <w:r w:rsidRPr="002C539D">
              <w:rPr>
                <w:rFonts w:ascii="Times New Roman" w:eastAsia="Times New Roman" w:hAnsi="Times New Roman" w:cs="Times New Roman"/>
                <w:color w:val="000000" w:themeColor="text1"/>
                <w:lang w:eastAsia="ru-RU"/>
              </w:rPr>
              <w:t>17 999,52</w:t>
            </w:r>
          </w:p>
        </w:tc>
      </w:tr>
      <w:tr w:rsidR="00C95918" w:rsidRPr="00763BEA" w14:paraId="616B8B47" w14:textId="155742E2" w:rsidTr="00B96C0E">
        <w:trPr>
          <w:trHeight w:val="765"/>
        </w:trPr>
        <w:tc>
          <w:tcPr>
            <w:tcW w:w="711" w:type="dxa"/>
            <w:shd w:val="clear" w:color="auto" w:fill="auto"/>
            <w:noWrap/>
            <w:vAlign w:val="center"/>
            <w:hideMark/>
          </w:tcPr>
          <w:p w14:paraId="2A0036AC" w14:textId="10E1C4F3"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17</w:t>
            </w:r>
          </w:p>
        </w:tc>
        <w:tc>
          <w:tcPr>
            <w:tcW w:w="5580" w:type="dxa"/>
            <w:shd w:val="clear" w:color="auto" w:fill="auto"/>
            <w:vAlign w:val="center"/>
            <w:hideMark/>
          </w:tcPr>
          <w:p w14:paraId="653E22BF" w14:textId="296FF831" w:rsidR="00C95918" w:rsidRPr="00763BEA" w:rsidRDefault="00E72337"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Әр ай үшін тауар таңбасын тіркеуден бас тарту  немесе ішінара тіркеу туралы сараптамалық қорытындыға қарсылық беру мерзімін ұзарту</w:t>
            </w:r>
          </w:p>
        </w:tc>
        <w:tc>
          <w:tcPr>
            <w:tcW w:w="4596" w:type="dxa"/>
            <w:shd w:val="clear" w:color="auto" w:fill="auto"/>
            <w:noWrap/>
            <w:vAlign w:val="center"/>
          </w:tcPr>
          <w:p w14:paraId="1BC7F76B" w14:textId="7E993C7E"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5 200,16</w:t>
            </w:r>
          </w:p>
        </w:tc>
      </w:tr>
      <w:tr w:rsidR="00C95918" w:rsidRPr="00763BEA" w14:paraId="5984BD67" w14:textId="4F0A275C" w:rsidTr="00B96C0E">
        <w:trPr>
          <w:trHeight w:val="450"/>
        </w:trPr>
        <w:tc>
          <w:tcPr>
            <w:tcW w:w="711" w:type="dxa"/>
            <w:shd w:val="clear" w:color="auto" w:fill="auto"/>
            <w:noWrap/>
            <w:vAlign w:val="center"/>
            <w:hideMark/>
          </w:tcPr>
          <w:p w14:paraId="75CB009A" w14:textId="6E80564A"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lastRenderedPageBreak/>
              <w:t>18</w:t>
            </w:r>
          </w:p>
        </w:tc>
        <w:tc>
          <w:tcPr>
            <w:tcW w:w="5580" w:type="dxa"/>
            <w:shd w:val="clear" w:color="auto" w:fill="auto"/>
            <w:vAlign w:val="center"/>
            <w:hideMark/>
          </w:tcPr>
          <w:p w14:paraId="2A2A6E5A" w14:textId="7D7C39F5" w:rsidR="00C95918" w:rsidRPr="00763BEA" w:rsidRDefault="00E72337" w:rsidP="00F11E6D">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Өтінімнің (басымдық құжаттың) көшірмесін куәландыру</w:t>
            </w:r>
          </w:p>
        </w:tc>
        <w:tc>
          <w:tcPr>
            <w:tcW w:w="4596" w:type="dxa"/>
            <w:shd w:val="clear" w:color="auto" w:fill="auto"/>
            <w:noWrap/>
            <w:vAlign w:val="center"/>
          </w:tcPr>
          <w:p w14:paraId="38D83562" w14:textId="6775B10C"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1 199,52</w:t>
            </w:r>
          </w:p>
        </w:tc>
      </w:tr>
      <w:tr w:rsidR="00C95918" w:rsidRPr="00763BEA" w14:paraId="407EA9E6" w14:textId="1106F781" w:rsidTr="00B96C0E">
        <w:trPr>
          <w:trHeight w:val="675"/>
        </w:trPr>
        <w:tc>
          <w:tcPr>
            <w:tcW w:w="711" w:type="dxa"/>
            <w:shd w:val="clear" w:color="auto" w:fill="auto"/>
            <w:noWrap/>
            <w:vAlign w:val="center"/>
            <w:hideMark/>
          </w:tcPr>
          <w:p w14:paraId="5462F939" w14:textId="36F1C13A"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19</w:t>
            </w:r>
          </w:p>
        </w:tc>
        <w:tc>
          <w:tcPr>
            <w:tcW w:w="5580" w:type="dxa"/>
            <w:shd w:val="clear" w:color="auto" w:fill="auto"/>
            <w:vAlign w:val="center"/>
            <w:hideMark/>
          </w:tcPr>
          <w:p w14:paraId="73FFF39E" w14:textId="19CAF38D" w:rsidR="00C95918" w:rsidRPr="00763BEA" w:rsidRDefault="00E72337" w:rsidP="00402649">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Өтінім берушінің сұрау салуға жауап беруге, төлем жасауға, қарсылық беруге өткізіп </w:t>
            </w:r>
            <w:r w:rsidR="00402649" w:rsidRPr="00763BEA">
              <w:rPr>
                <w:rFonts w:ascii="Times New Roman" w:eastAsia="Times New Roman" w:hAnsi="Times New Roman" w:cs="Times New Roman"/>
                <w:color w:val="000000" w:themeColor="text1"/>
                <w:lang w:eastAsia="ru-RU"/>
              </w:rPr>
              <w:t xml:space="preserve">алған мерзімін қалпына келтіру </w:t>
            </w:r>
          </w:p>
        </w:tc>
        <w:tc>
          <w:tcPr>
            <w:tcW w:w="4596" w:type="dxa"/>
            <w:shd w:val="clear" w:color="auto" w:fill="auto"/>
            <w:noWrap/>
            <w:vAlign w:val="center"/>
          </w:tcPr>
          <w:p w14:paraId="3D31F487" w14:textId="44F509E6"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31 299,52</w:t>
            </w:r>
          </w:p>
        </w:tc>
      </w:tr>
      <w:tr w:rsidR="00C95918" w:rsidRPr="00763BEA" w14:paraId="53C3EB68" w14:textId="028ED47B" w:rsidTr="00B96C0E">
        <w:trPr>
          <w:trHeight w:val="1245"/>
        </w:trPr>
        <w:tc>
          <w:tcPr>
            <w:tcW w:w="711" w:type="dxa"/>
            <w:shd w:val="clear" w:color="auto" w:fill="auto"/>
            <w:noWrap/>
            <w:vAlign w:val="center"/>
            <w:hideMark/>
          </w:tcPr>
          <w:p w14:paraId="5648A1A3" w14:textId="72253FFC"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20</w:t>
            </w:r>
          </w:p>
        </w:tc>
        <w:tc>
          <w:tcPr>
            <w:tcW w:w="5580" w:type="dxa"/>
            <w:shd w:val="clear" w:color="auto" w:fill="auto"/>
            <w:vAlign w:val="center"/>
            <w:hideMark/>
          </w:tcPr>
          <w:p w14:paraId="3B6DD630" w14:textId="1FCA70B1" w:rsidR="00C95918" w:rsidRPr="00763BEA" w:rsidRDefault="00072834" w:rsidP="00072834">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Географиялық көрсеткішті</w:t>
            </w:r>
            <w:r w:rsidRPr="00763BEA">
              <w:rPr>
                <w:rFonts w:ascii="Times New Roman" w:eastAsia="Times New Roman" w:hAnsi="Times New Roman" w:cs="Times New Roman"/>
                <w:color w:val="000000" w:themeColor="text1"/>
                <w:lang w:eastAsia="ru-RU"/>
              </w:rPr>
              <w:t>\</w:t>
            </w:r>
            <w:r w:rsidRPr="00763BEA">
              <w:rPr>
                <w:rFonts w:ascii="Times New Roman" w:eastAsia="Times New Roman" w:hAnsi="Times New Roman" w:cs="Times New Roman"/>
                <w:color w:val="000000" w:themeColor="text1"/>
                <w:lang w:val="kk-KZ" w:eastAsia="ru-RU"/>
              </w:rPr>
              <w:t>т</w:t>
            </w:r>
            <w:r w:rsidR="00402649" w:rsidRPr="00763BEA">
              <w:rPr>
                <w:rFonts w:ascii="Times New Roman" w:eastAsia="Times New Roman" w:hAnsi="Times New Roman" w:cs="Times New Roman"/>
                <w:color w:val="000000" w:themeColor="text1"/>
                <w:lang w:eastAsia="ru-RU"/>
              </w:rPr>
              <w:t>ауар шығарылатын жердің атауын пайдалану құқығын тіркеу, тауар таңбасын,  ұжымдық тауар таңбасын, жалпыға танымал тауар таңбасын, қызмет көрсету таңбасын тіркеу мерзімін ұзарту туралы өтінішхат беруге өтінім берушінің өткізіп алған мерзімін қалпына келтіру</w:t>
            </w:r>
          </w:p>
        </w:tc>
        <w:tc>
          <w:tcPr>
            <w:tcW w:w="4596" w:type="dxa"/>
            <w:shd w:val="clear" w:color="auto" w:fill="auto"/>
            <w:noWrap/>
            <w:vAlign w:val="center"/>
          </w:tcPr>
          <w:p w14:paraId="7FBEBF75" w14:textId="401B801F" w:rsidR="00C95918" w:rsidRPr="00763BEA" w:rsidRDefault="00FE2C17" w:rsidP="00F11E6D">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32 26</w:t>
            </w:r>
            <w:r w:rsidR="00E70BB4" w:rsidRPr="00763BEA">
              <w:rPr>
                <w:rFonts w:ascii="Times New Roman" w:eastAsia="Times New Roman" w:hAnsi="Times New Roman" w:cs="Times New Roman"/>
                <w:color w:val="000000" w:themeColor="text1"/>
                <w:lang w:eastAsia="ru-RU"/>
              </w:rPr>
              <w:t>9,44</w:t>
            </w:r>
          </w:p>
        </w:tc>
      </w:tr>
      <w:tr w:rsidR="00C95918" w:rsidRPr="00763BEA" w14:paraId="09068346" w14:textId="3405B0DB" w:rsidTr="00B96C0E">
        <w:trPr>
          <w:trHeight w:val="930"/>
        </w:trPr>
        <w:tc>
          <w:tcPr>
            <w:tcW w:w="711" w:type="dxa"/>
            <w:shd w:val="clear" w:color="auto" w:fill="auto"/>
            <w:noWrap/>
            <w:vAlign w:val="center"/>
            <w:hideMark/>
          </w:tcPr>
          <w:p w14:paraId="1E2AD105" w14:textId="3EF5B190"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21</w:t>
            </w:r>
          </w:p>
        </w:tc>
        <w:tc>
          <w:tcPr>
            <w:tcW w:w="5580" w:type="dxa"/>
            <w:shd w:val="clear" w:color="auto" w:fill="auto"/>
            <w:vAlign w:val="center"/>
            <w:hideMark/>
          </w:tcPr>
          <w:p w14:paraId="6BA1774B" w14:textId="2F827A69" w:rsidR="00C95918" w:rsidRPr="00763BEA" w:rsidRDefault="00402649" w:rsidP="00F55B4F">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Тауар таңбаларының</w:t>
            </w:r>
            <w:r w:rsidR="00F55B4F" w:rsidRPr="00763BEA">
              <w:rPr>
                <w:rFonts w:ascii="Times New Roman" w:eastAsia="Times New Roman" w:hAnsi="Times New Roman" w:cs="Times New Roman"/>
                <w:color w:val="000000" w:themeColor="text1"/>
                <w:lang w:val="kk-KZ" w:eastAsia="ru-RU"/>
              </w:rPr>
              <w:t>, географиялық көрсеткіштерінің және шығарылатын жердің атауын пайдалану</w:t>
            </w:r>
            <w:r w:rsidRPr="00763BEA">
              <w:rPr>
                <w:rFonts w:ascii="Times New Roman" w:eastAsia="Times New Roman" w:hAnsi="Times New Roman" w:cs="Times New Roman"/>
                <w:color w:val="000000" w:themeColor="text1"/>
                <w:lang w:eastAsia="ru-RU"/>
              </w:rPr>
              <w:t xml:space="preserve"> мемлекеттік тізілім</w:t>
            </w:r>
            <w:r w:rsidR="00F55B4F" w:rsidRPr="00763BEA">
              <w:rPr>
                <w:rFonts w:ascii="Times New Roman" w:eastAsia="Times New Roman" w:hAnsi="Times New Roman" w:cs="Times New Roman"/>
                <w:color w:val="000000" w:themeColor="text1"/>
                <w:lang w:val="kk-KZ" w:eastAsia="ru-RU"/>
              </w:rPr>
              <w:t>дер</w:t>
            </w:r>
            <w:r w:rsidRPr="00763BEA">
              <w:rPr>
                <w:rFonts w:ascii="Times New Roman" w:eastAsia="Times New Roman" w:hAnsi="Times New Roman" w:cs="Times New Roman"/>
                <w:color w:val="000000" w:themeColor="text1"/>
                <w:lang w:eastAsia="ru-RU"/>
              </w:rPr>
              <w:t>іне мәліметтерді енгізгенге дейін өтінім материалдарына түзетулер мен өзгерістерді, толықтыруларды енгізу, әрбір әрекет үшін</w:t>
            </w:r>
          </w:p>
        </w:tc>
        <w:tc>
          <w:tcPr>
            <w:tcW w:w="4596" w:type="dxa"/>
            <w:shd w:val="clear" w:color="auto" w:fill="auto"/>
            <w:noWrap/>
            <w:vAlign w:val="center"/>
          </w:tcPr>
          <w:p w14:paraId="2C6A6737" w14:textId="209C7484"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9 000,32</w:t>
            </w:r>
          </w:p>
        </w:tc>
      </w:tr>
      <w:tr w:rsidR="00C95918" w:rsidRPr="00763BEA" w14:paraId="384CA65C" w14:textId="1C4BB770" w:rsidTr="00B96C0E">
        <w:trPr>
          <w:trHeight w:val="720"/>
        </w:trPr>
        <w:tc>
          <w:tcPr>
            <w:tcW w:w="711" w:type="dxa"/>
            <w:shd w:val="clear" w:color="auto" w:fill="auto"/>
            <w:noWrap/>
            <w:vAlign w:val="center"/>
            <w:hideMark/>
          </w:tcPr>
          <w:p w14:paraId="59E6C32F" w14:textId="20D2A439"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22</w:t>
            </w:r>
          </w:p>
        </w:tc>
        <w:tc>
          <w:tcPr>
            <w:tcW w:w="5580" w:type="dxa"/>
            <w:shd w:val="clear" w:color="auto" w:fill="auto"/>
            <w:vAlign w:val="center"/>
            <w:hideMark/>
          </w:tcPr>
          <w:p w14:paraId="04DAC91B" w14:textId="6F4EAD63" w:rsidR="00C95918" w:rsidRPr="00763BEA" w:rsidRDefault="00402649"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Мемлекеттік тізілімге мәліметтерді енгізгенге дейін өтінім материалдарына бір типті өзгерістерді енгізу</w:t>
            </w:r>
            <w:r w:rsidRPr="00763BEA">
              <w:rPr>
                <w:rFonts w:ascii="Times New Roman" w:eastAsia="Times New Roman" w:hAnsi="Times New Roman" w:cs="Times New Roman"/>
                <w:color w:val="000000" w:themeColor="text1"/>
                <w:lang w:val="kk-KZ" w:eastAsia="ru-RU"/>
              </w:rPr>
              <w:t>, әрбір әрекет үшін</w:t>
            </w:r>
          </w:p>
        </w:tc>
        <w:tc>
          <w:tcPr>
            <w:tcW w:w="4596" w:type="dxa"/>
            <w:shd w:val="clear" w:color="auto" w:fill="auto"/>
            <w:noWrap/>
            <w:vAlign w:val="center"/>
          </w:tcPr>
          <w:p w14:paraId="5861BAEB" w14:textId="5B914F92"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3 899,84</w:t>
            </w:r>
          </w:p>
        </w:tc>
      </w:tr>
      <w:tr w:rsidR="00C95918" w:rsidRPr="00763BEA" w14:paraId="14B67D28" w14:textId="7DE6BF18" w:rsidTr="00B96C0E">
        <w:trPr>
          <w:trHeight w:val="1245"/>
        </w:trPr>
        <w:tc>
          <w:tcPr>
            <w:tcW w:w="711" w:type="dxa"/>
            <w:shd w:val="clear" w:color="auto" w:fill="auto"/>
            <w:noWrap/>
            <w:vAlign w:val="center"/>
            <w:hideMark/>
          </w:tcPr>
          <w:p w14:paraId="6F96DADB" w14:textId="62D49137" w:rsidR="00C95918" w:rsidRPr="00763BEA" w:rsidRDefault="00AC76E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23</w:t>
            </w:r>
          </w:p>
        </w:tc>
        <w:tc>
          <w:tcPr>
            <w:tcW w:w="5580" w:type="dxa"/>
            <w:shd w:val="clear" w:color="auto" w:fill="auto"/>
            <w:vAlign w:val="center"/>
            <w:hideMark/>
          </w:tcPr>
          <w:p w14:paraId="0956EFAF" w14:textId="4B119091" w:rsidR="00C95918" w:rsidRPr="00763BEA" w:rsidRDefault="009A1F50"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Іздеу туралы есебін ұсынумен тапсырыс беруші көрсеткен тауарлар мен қызметтер сыныптарына қатысты белгіні және тіркеуге мәлімделген белгіні тауар таңбаларының дерекқорында ТҚХС-қа сәйкес алдын-ала іздеу </w:t>
            </w:r>
          </w:p>
        </w:tc>
        <w:tc>
          <w:tcPr>
            <w:tcW w:w="4596" w:type="dxa"/>
            <w:shd w:val="clear" w:color="auto" w:fill="auto"/>
            <w:noWrap/>
            <w:vAlign w:val="center"/>
          </w:tcPr>
          <w:p w14:paraId="6735C43E" w14:textId="05AAB3E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p>
        </w:tc>
      </w:tr>
      <w:tr w:rsidR="00C95918" w:rsidRPr="00763BEA" w14:paraId="0F5CEFE1" w14:textId="1F0D066E" w:rsidTr="00B96C0E">
        <w:trPr>
          <w:trHeight w:val="345"/>
        </w:trPr>
        <w:tc>
          <w:tcPr>
            <w:tcW w:w="711" w:type="dxa"/>
            <w:shd w:val="clear" w:color="auto" w:fill="auto"/>
            <w:noWrap/>
            <w:vAlign w:val="center"/>
            <w:hideMark/>
          </w:tcPr>
          <w:p w14:paraId="37EC19F5"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77ACAF35" w14:textId="14CAAA43" w:rsidR="00C95918" w:rsidRPr="00763BEA" w:rsidRDefault="00F73535"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 бір сыныбы бойынша бір сөздік белгіні</w:t>
            </w:r>
            <w:r w:rsidR="00C95918" w:rsidRPr="00763BEA">
              <w:rPr>
                <w:rFonts w:ascii="Times New Roman" w:eastAsia="Times New Roman" w:hAnsi="Times New Roman" w:cs="Times New Roman"/>
                <w:color w:val="000000" w:themeColor="text1"/>
                <w:lang w:eastAsia="ru-RU"/>
              </w:rPr>
              <w:t>:</w:t>
            </w:r>
          </w:p>
        </w:tc>
        <w:tc>
          <w:tcPr>
            <w:tcW w:w="4596" w:type="dxa"/>
            <w:shd w:val="clear" w:color="auto" w:fill="auto"/>
            <w:noWrap/>
            <w:vAlign w:val="center"/>
          </w:tcPr>
          <w:p w14:paraId="36CA70FA" w14:textId="00C468CF"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p>
        </w:tc>
      </w:tr>
      <w:tr w:rsidR="00C95918" w:rsidRPr="00763BEA" w14:paraId="0B6C44E4" w14:textId="437036D1" w:rsidTr="00B96C0E">
        <w:trPr>
          <w:trHeight w:val="300"/>
        </w:trPr>
        <w:tc>
          <w:tcPr>
            <w:tcW w:w="711" w:type="dxa"/>
            <w:shd w:val="clear" w:color="auto" w:fill="auto"/>
            <w:noWrap/>
            <w:vAlign w:val="center"/>
            <w:hideMark/>
          </w:tcPr>
          <w:p w14:paraId="7B6B4208"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CD12F0E" w14:textId="69005105" w:rsidR="00C95918" w:rsidRPr="00763BEA" w:rsidRDefault="00F73535"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6007198E" w14:textId="1E04C5B0"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92 800,00</w:t>
            </w:r>
          </w:p>
        </w:tc>
      </w:tr>
      <w:tr w:rsidR="00C95918" w:rsidRPr="00763BEA" w14:paraId="38F4F6E7" w14:textId="1B14F275" w:rsidTr="00B96C0E">
        <w:trPr>
          <w:trHeight w:val="300"/>
        </w:trPr>
        <w:tc>
          <w:tcPr>
            <w:tcW w:w="711" w:type="dxa"/>
            <w:shd w:val="clear" w:color="auto" w:fill="auto"/>
            <w:noWrap/>
            <w:vAlign w:val="center"/>
            <w:hideMark/>
          </w:tcPr>
          <w:p w14:paraId="539B8C4F"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162965B" w14:textId="4EE060DA" w:rsidR="00C95918" w:rsidRPr="00763BEA" w:rsidRDefault="00C95918" w:rsidP="00D32A00">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 xml:space="preserve">3 </w:t>
            </w:r>
            <w:r w:rsidR="00F73535"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0E2EEADE" w14:textId="449398A5" w:rsidR="00C95918" w:rsidRPr="00763BEA" w:rsidRDefault="00E70BB4"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69 600,00</w:t>
            </w:r>
          </w:p>
        </w:tc>
      </w:tr>
      <w:tr w:rsidR="00C95918" w:rsidRPr="00763BEA" w14:paraId="67F335F4" w14:textId="3E3C0F9E" w:rsidTr="00B96C0E">
        <w:trPr>
          <w:trHeight w:val="300"/>
        </w:trPr>
        <w:tc>
          <w:tcPr>
            <w:tcW w:w="711" w:type="dxa"/>
            <w:shd w:val="clear" w:color="auto" w:fill="auto"/>
            <w:noWrap/>
            <w:vAlign w:val="center"/>
            <w:hideMark/>
          </w:tcPr>
          <w:p w14:paraId="28B0D4DC"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2E2C6B4" w14:textId="42BD35AF" w:rsidR="00C95918" w:rsidRPr="00763BEA" w:rsidRDefault="00C95918" w:rsidP="00D32A00">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 xml:space="preserve">5 </w:t>
            </w:r>
            <w:r w:rsidR="00F73535"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0EDA581" w14:textId="3E388394"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46 400,00</w:t>
            </w:r>
          </w:p>
        </w:tc>
      </w:tr>
      <w:tr w:rsidR="00C95918" w:rsidRPr="00763BEA" w14:paraId="30B238FC" w14:textId="4829ED22" w:rsidTr="00B96C0E">
        <w:trPr>
          <w:trHeight w:val="300"/>
        </w:trPr>
        <w:tc>
          <w:tcPr>
            <w:tcW w:w="711" w:type="dxa"/>
            <w:shd w:val="clear" w:color="auto" w:fill="auto"/>
            <w:noWrap/>
            <w:vAlign w:val="center"/>
            <w:hideMark/>
          </w:tcPr>
          <w:p w14:paraId="7869C7A6"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0D1D2EBB" w14:textId="329988C2" w:rsidR="00C95918" w:rsidRPr="00763BEA" w:rsidRDefault="00C95918" w:rsidP="00D32A00">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 xml:space="preserve">10 </w:t>
            </w:r>
            <w:r w:rsidR="00F73535"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3396867D" w14:textId="07ABB7E5"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23 199,63</w:t>
            </w:r>
          </w:p>
        </w:tc>
      </w:tr>
      <w:tr w:rsidR="00C95918" w:rsidRPr="00763BEA" w14:paraId="16D8B466" w14:textId="0CAAEE7B" w:rsidTr="00B96C0E">
        <w:trPr>
          <w:trHeight w:val="300"/>
        </w:trPr>
        <w:tc>
          <w:tcPr>
            <w:tcW w:w="711" w:type="dxa"/>
            <w:shd w:val="clear" w:color="auto" w:fill="auto"/>
            <w:noWrap/>
            <w:vAlign w:val="center"/>
            <w:hideMark/>
          </w:tcPr>
          <w:p w14:paraId="4040F1A4"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682EF1B" w14:textId="29927DFB" w:rsidR="00C95918" w:rsidRPr="00763BEA" w:rsidRDefault="00C95918" w:rsidP="00D32A00">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 xml:space="preserve">20 </w:t>
            </w:r>
            <w:r w:rsidR="00F73535"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381BA012" w14:textId="3A3ABBE5" w:rsidR="00C95918" w:rsidRPr="00763BEA" w:rsidRDefault="00E70BB4"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11 599,84</w:t>
            </w:r>
          </w:p>
        </w:tc>
      </w:tr>
      <w:tr w:rsidR="00C95918" w:rsidRPr="00763BEA" w14:paraId="0E6E1560" w14:textId="4CA0B450" w:rsidTr="00B96C0E">
        <w:trPr>
          <w:trHeight w:val="390"/>
        </w:trPr>
        <w:tc>
          <w:tcPr>
            <w:tcW w:w="711" w:type="dxa"/>
            <w:shd w:val="clear" w:color="auto" w:fill="auto"/>
            <w:noWrap/>
            <w:vAlign w:val="center"/>
            <w:hideMark/>
          </w:tcPr>
          <w:p w14:paraId="128D6913" w14:textId="77777777"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p>
        </w:tc>
        <w:tc>
          <w:tcPr>
            <w:tcW w:w="5580" w:type="dxa"/>
            <w:shd w:val="clear" w:color="auto" w:fill="auto"/>
            <w:vAlign w:val="center"/>
            <w:hideMark/>
          </w:tcPr>
          <w:p w14:paraId="5604C455" w14:textId="2445D201" w:rsidR="00C95918" w:rsidRPr="00763BEA" w:rsidRDefault="00F73535"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 бір сыныбы бойынша бір </w:t>
            </w:r>
            <w:r w:rsidR="00E70BB4" w:rsidRPr="00763BEA">
              <w:rPr>
                <w:rFonts w:ascii="Times New Roman" w:eastAsia="Times New Roman" w:hAnsi="Times New Roman" w:cs="Times New Roman"/>
                <w:color w:val="000000" w:themeColor="text1"/>
                <w:lang w:val="kk-KZ" w:eastAsia="ru-RU"/>
              </w:rPr>
              <w:t>бейнелеу элементін:</w:t>
            </w:r>
          </w:p>
        </w:tc>
        <w:tc>
          <w:tcPr>
            <w:tcW w:w="4596" w:type="dxa"/>
            <w:shd w:val="clear" w:color="auto" w:fill="auto"/>
            <w:noWrap/>
            <w:vAlign w:val="center"/>
          </w:tcPr>
          <w:p w14:paraId="0FECE732" w14:textId="344D3310" w:rsidR="00C95918" w:rsidRPr="00763BEA" w:rsidRDefault="00C95918" w:rsidP="00F11E6D">
            <w:pPr>
              <w:spacing w:after="0" w:line="240" w:lineRule="auto"/>
              <w:jc w:val="center"/>
              <w:rPr>
                <w:rFonts w:ascii="Times New Roman" w:eastAsia="Times New Roman" w:hAnsi="Times New Roman" w:cs="Times New Roman"/>
                <w:color w:val="000000" w:themeColor="text1"/>
                <w:lang w:eastAsia="ru-RU"/>
              </w:rPr>
            </w:pPr>
          </w:p>
        </w:tc>
      </w:tr>
      <w:tr w:rsidR="00E70BB4" w:rsidRPr="00763BEA" w14:paraId="794E11CB" w14:textId="3F15D590" w:rsidTr="00B96C0E">
        <w:trPr>
          <w:trHeight w:val="300"/>
        </w:trPr>
        <w:tc>
          <w:tcPr>
            <w:tcW w:w="711" w:type="dxa"/>
            <w:shd w:val="clear" w:color="auto" w:fill="auto"/>
            <w:noWrap/>
            <w:vAlign w:val="center"/>
            <w:hideMark/>
          </w:tcPr>
          <w:p w14:paraId="3036BDCC" w14:textId="77777777"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F1BFE3F" w14:textId="4C3ECD16" w:rsidR="00E70BB4" w:rsidRPr="00763BEA" w:rsidRDefault="00E70BB4"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2FF58723" w14:textId="45131863"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92 800,00</w:t>
            </w:r>
          </w:p>
        </w:tc>
      </w:tr>
      <w:tr w:rsidR="00E70BB4" w:rsidRPr="00763BEA" w14:paraId="6D8C7F10" w14:textId="244AFCF9" w:rsidTr="00B96C0E">
        <w:trPr>
          <w:trHeight w:val="300"/>
        </w:trPr>
        <w:tc>
          <w:tcPr>
            <w:tcW w:w="711" w:type="dxa"/>
            <w:shd w:val="clear" w:color="auto" w:fill="auto"/>
            <w:noWrap/>
            <w:vAlign w:val="center"/>
            <w:hideMark/>
          </w:tcPr>
          <w:p w14:paraId="430D8EE8" w14:textId="77777777"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7A30455A" w14:textId="04E7EF45" w:rsidR="00E70BB4" w:rsidRPr="00763BEA" w:rsidRDefault="00E70BB4"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28E17D31" w14:textId="4BF2E6A1"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69 600,00</w:t>
            </w:r>
          </w:p>
        </w:tc>
      </w:tr>
      <w:tr w:rsidR="00E70BB4" w:rsidRPr="00763BEA" w14:paraId="7E2DC693" w14:textId="48466F29" w:rsidTr="00B96C0E">
        <w:trPr>
          <w:trHeight w:val="300"/>
        </w:trPr>
        <w:tc>
          <w:tcPr>
            <w:tcW w:w="711" w:type="dxa"/>
            <w:shd w:val="clear" w:color="auto" w:fill="auto"/>
            <w:noWrap/>
            <w:vAlign w:val="center"/>
            <w:hideMark/>
          </w:tcPr>
          <w:p w14:paraId="41F386D8" w14:textId="77777777"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688D407" w14:textId="41F7ACC9" w:rsidR="00E70BB4" w:rsidRPr="00763BEA" w:rsidRDefault="00E70BB4"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3A3AD5ED" w14:textId="05764131"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46 400,00</w:t>
            </w:r>
          </w:p>
        </w:tc>
      </w:tr>
      <w:tr w:rsidR="00E70BB4" w:rsidRPr="00763BEA" w14:paraId="05959047" w14:textId="5170FD13" w:rsidTr="00B96C0E">
        <w:trPr>
          <w:trHeight w:val="300"/>
        </w:trPr>
        <w:tc>
          <w:tcPr>
            <w:tcW w:w="711" w:type="dxa"/>
            <w:shd w:val="clear" w:color="auto" w:fill="auto"/>
            <w:noWrap/>
            <w:vAlign w:val="center"/>
            <w:hideMark/>
          </w:tcPr>
          <w:p w14:paraId="3D2801AB" w14:textId="77777777"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42D4D829" w14:textId="51AD68E1" w:rsidR="00E70BB4" w:rsidRPr="00763BEA" w:rsidRDefault="00E70BB4"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A756AF7" w14:textId="7F1FDCC2"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23 199,63</w:t>
            </w:r>
          </w:p>
        </w:tc>
      </w:tr>
      <w:tr w:rsidR="00E70BB4" w:rsidRPr="00763BEA" w14:paraId="0BAA38F2" w14:textId="63F0D7E2" w:rsidTr="00B96C0E">
        <w:trPr>
          <w:trHeight w:val="300"/>
        </w:trPr>
        <w:tc>
          <w:tcPr>
            <w:tcW w:w="711" w:type="dxa"/>
            <w:shd w:val="clear" w:color="auto" w:fill="auto"/>
            <w:noWrap/>
            <w:vAlign w:val="center"/>
            <w:hideMark/>
          </w:tcPr>
          <w:p w14:paraId="55CCA1B9" w14:textId="77777777"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6651D4F" w14:textId="2745491D" w:rsidR="00E70BB4" w:rsidRPr="00763BEA" w:rsidRDefault="00E70BB4"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0223725" w14:textId="31742BFE" w:rsidR="00E70BB4" w:rsidRPr="00763BEA" w:rsidRDefault="00E70BB4" w:rsidP="00E70BB4">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11 599,84</w:t>
            </w:r>
          </w:p>
        </w:tc>
      </w:tr>
      <w:tr w:rsidR="00375BE1" w:rsidRPr="00763BEA" w14:paraId="0804C1C9" w14:textId="1CF01927" w:rsidTr="00B96C0E">
        <w:trPr>
          <w:trHeight w:val="345"/>
        </w:trPr>
        <w:tc>
          <w:tcPr>
            <w:tcW w:w="711" w:type="dxa"/>
            <w:shd w:val="clear" w:color="auto" w:fill="auto"/>
            <w:noWrap/>
            <w:vAlign w:val="center"/>
            <w:hideMark/>
          </w:tcPr>
          <w:p w14:paraId="1C575FBA"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p>
        </w:tc>
        <w:tc>
          <w:tcPr>
            <w:tcW w:w="5580" w:type="dxa"/>
            <w:shd w:val="clear" w:color="auto" w:fill="auto"/>
            <w:vAlign w:val="center"/>
            <w:hideMark/>
          </w:tcPr>
          <w:p w14:paraId="2390E28E" w14:textId="3ACCA899" w:rsidR="00375BE1" w:rsidRPr="00763BEA" w:rsidRDefault="00F73535"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ТҚХС бір сыныбы бойынша бір</w:t>
            </w:r>
            <w:r w:rsidR="00AC4AC6" w:rsidRPr="00763BEA">
              <w:rPr>
                <w:rFonts w:ascii="Times New Roman" w:eastAsia="Times New Roman" w:hAnsi="Times New Roman" w:cs="Times New Roman"/>
                <w:color w:val="000000" w:themeColor="text1"/>
                <w:lang w:val="kk-KZ" w:eastAsia="ru-RU"/>
              </w:rPr>
              <w:t>неше</w:t>
            </w:r>
            <w:r w:rsidRPr="00763BEA">
              <w:rPr>
                <w:rFonts w:ascii="Times New Roman" w:eastAsia="Times New Roman" w:hAnsi="Times New Roman" w:cs="Times New Roman"/>
                <w:color w:val="000000" w:themeColor="text1"/>
                <w:lang w:eastAsia="ru-RU"/>
              </w:rPr>
              <w:t xml:space="preserve"> </w:t>
            </w:r>
            <w:r w:rsidRPr="00763BEA">
              <w:rPr>
                <w:rFonts w:ascii="Times New Roman" w:eastAsia="Times New Roman" w:hAnsi="Times New Roman" w:cs="Times New Roman"/>
                <w:color w:val="000000" w:themeColor="text1"/>
                <w:lang w:val="kk-KZ" w:eastAsia="ru-RU"/>
              </w:rPr>
              <w:t>бейнелеу элементін</w:t>
            </w:r>
            <w:r w:rsidR="006D0CB9" w:rsidRPr="00763BEA">
              <w:rPr>
                <w:rFonts w:ascii="Times New Roman" w:eastAsia="Times New Roman" w:hAnsi="Times New Roman" w:cs="Times New Roman"/>
                <w:color w:val="000000" w:themeColor="text1"/>
                <w:lang w:val="kk-KZ" w:eastAsia="ru-RU"/>
              </w:rPr>
              <w:t>:</w:t>
            </w:r>
          </w:p>
        </w:tc>
        <w:tc>
          <w:tcPr>
            <w:tcW w:w="4596" w:type="dxa"/>
            <w:shd w:val="clear" w:color="auto" w:fill="auto"/>
            <w:noWrap/>
            <w:vAlign w:val="center"/>
          </w:tcPr>
          <w:p w14:paraId="085034C3" w14:textId="260CBED8"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AC4AC6" w:rsidRPr="00763BEA" w14:paraId="60CFC23D" w14:textId="557C5498" w:rsidTr="00B96C0E">
        <w:trPr>
          <w:trHeight w:val="300"/>
        </w:trPr>
        <w:tc>
          <w:tcPr>
            <w:tcW w:w="711" w:type="dxa"/>
            <w:shd w:val="clear" w:color="auto" w:fill="auto"/>
            <w:noWrap/>
            <w:vAlign w:val="center"/>
            <w:hideMark/>
          </w:tcPr>
          <w:p w14:paraId="398ADE30"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F7AAAAF" w14:textId="430D12D8"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3FF2CDD9" w14:textId="08205506"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198 260</w:t>
            </w:r>
            <w:r w:rsidR="00AC4AC6" w:rsidRPr="00763BEA">
              <w:rPr>
                <w:rFonts w:ascii="Times New Roman" w:eastAsia="Times New Roman" w:hAnsi="Times New Roman" w:cs="Times New Roman"/>
                <w:color w:val="000000" w:themeColor="text1"/>
                <w:lang w:eastAsia="ru-RU"/>
              </w:rPr>
              <w:t>,00</w:t>
            </w:r>
          </w:p>
        </w:tc>
      </w:tr>
      <w:tr w:rsidR="00AC4AC6" w:rsidRPr="00763BEA" w14:paraId="4D98FA96" w14:textId="54C50AEA" w:rsidTr="00B96C0E">
        <w:trPr>
          <w:trHeight w:val="300"/>
        </w:trPr>
        <w:tc>
          <w:tcPr>
            <w:tcW w:w="711" w:type="dxa"/>
            <w:shd w:val="clear" w:color="auto" w:fill="auto"/>
            <w:noWrap/>
            <w:vAlign w:val="center"/>
            <w:hideMark/>
          </w:tcPr>
          <w:p w14:paraId="1D5B9825"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DE89231" w14:textId="6C7CAA2F"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3E3D37F8" w14:textId="4547617F"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148 770</w:t>
            </w:r>
            <w:r w:rsidR="00AC4AC6" w:rsidRPr="00763BEA">
              <w:rPr>
                <w:rFonts w:ascii="Times New Roman" w:eastAsia="Times New Roman" w:hAnsi="Times New Roman" w:cs="Times New Roman"/>
                <w:color w:val="000000" w:themeColor="text1"/>
                <w:lang w:eastAsia="ru-RU"/>
              </w:rPr>
              <w:t>,00</w:t>
            </w:r>
          </w:p>
        </w:tc>
      </w:tr>
      <w:tr w:rsidR="00AC4AC6" w:rsidRPr="00763BEA" w14:paraId="45BDD8EB" w14:textId="17175F1C" w:rsidTr="00B96C0E">
        <w:trPr>
          <w:trHeight w:val="300"/>
        </w:trPr>
        <w:tc>
          <w:tcPr>
            <w:tcW w:w="711" w:type="dxa"/>
            <w:shd w:val="clear" w:color="auto" w:fill="auto"/>
            <w:noWrap/>
            <w:vAlign w:val="center"/>
            <w:hideMark/>
          </w:tcPr>
          <w:p w14:paraId="00D23000"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A882BDF" w14:textId="77D2550F"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507C282" w14:textId="2AFA11A0"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99 200</w:t>
            </w:r>
            <w:r w:rsidR="00AC4AC6" w:rsidRPr="00763BEA">
              <w:rPr>
                <w:rFonts w:ascii="Times New Roman" w:eastAsia="Times New Roman" w:hAnsi="Times New Roman" w:cs="Times New Roman"/>
                <w:color w:val="000000" w:themeColor="text1"/>
                <w:lang w:eastAsia="ru-RU"/>
              </w:rPr>
              <w:t>,00</w:t>
            </w:r>
          </w:p>
        </w:tc>
      </w:tr>
      <w:tr w:rsidR="00AC4AC6" w:rsidRPr="00763BEA" w14:paraId="1DCB4BE8" w14:textId="350B8241" w:rsidTr="00B96C0E">
        <w:trPr>
          <w:trHeight w:val="300"/>
        </w:trPr>
        <w:tc>
          <w:tcPr>
            <w:tcW w:w="711" w:type="dxa"/>
            <w:shd w:val="clear" w:color="auto" w:fill="auto"/>
            <w:noWrap/>
            <w:vAlign w:val="center"/>
            <w:hideMark/>
          </w:tcPr>
          <w:p w14:paraId="1F378FF5"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19A62A7" w14:textId="77DEBBCB"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0AC7606F" w14:textId="2B45DF50"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49 589,12</w:t>
            </w:r>
          </w:p>
        </w:tc>
      </w:tr>
      <w:tr w:rsidR="00AC4AC6" w:rsidRPr="00763BEA" w14:paraId="3158E3FE" w14:textId="6EFCA99B" w:rsidTr="00B96C0E">
        <w:trPr>
          <w:trHeight w:val="315"/>
        </w:trPr>
        <w:tc>
          <w:tcPr>
            <w:tcW w:w="711" w:type="dxa"/>
            <w:shd w:val="clear" w:color="auto" w:fill="auto"/>
            <w:noWrap/>
            <w:vAlign w:val="center"/>
            <w:hideMark/>
          </w:tcPr>
          <w:p w14:paraId="1B2BC4FF"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79312993" w14:textId="7CEEA36F"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6E14DC6B" w14:textId="7EAE1CB2"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24 794,56</w:t>
            </w:r>
          </w:p>
        </w:tc>
      </w:tr>
      <w:tr w:rsidR="00375BE1" w:rsidRPr="00763BEA" w14:paraId="447B8848" w14:textId="17FAA528" w:rsidTr="00B96C0E">
        <w:trPr>
          <w:trHeight w:val="617"/>
        </w:trPr>
        <w:tc>
          <w:tcPr>
            <w:tcW w:w="711" w:type="dxa"/>
            <w:shd w:val="clear" w:color="auto" w:fill="auto"/>
            <w:noWrap/>
            <w:vAlign w:val="center"/>
            <w:hideMark/>
          </w:tcPr>
          <w:p w14:paraId="3A2F4923"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w:t>
            </w:r>
          </w:p>
        </w:tc>
        <w:tc>
          <w:tcPr>
            <w:tcW w:w="5580" w:type="dxa"/>
            <w:shd w:val="clear" w:color="auto" w:fill="auto"/>
            <w:vAlign w:val="center"/>
            <w:hideMark/>
          </w:tcPr>
          <w:p w14:paraId="43159097" w14:textId="7D08181E" w:rsidR="00375BE1"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 xml:space="preserve">Осы тармақтың 1,2,3-тармақшаларының әр қызметі бойынша </w:t>
            </w:r>
            <w:r w:rsidRPr="00763BEA">
              <w:rPr>
                <w:rFonts w:ascii="Times New Roman" w:eastAsia="Times New Roman" w:hAnsi="Times New Roman" w:cs="Times New Roman"/>
                <w:color w:val="000000" w:themeColor="text1"/>
                <w:lang w:eastAsia="ru-RU"/>
              </w:rPr>
              <w:t>қосымша ТҚХС бірден астам әр сыныбы үшін</w:t>
            </w:r>
            <w:r w:rsidR="00375BE1" w:rsidRPr="00763BEA">
              <w:rPr>
                <w:rFonts w:ascii="Times New Roman" w:eastAsia="Times New Roman" w:hAnsi="Times New Roman" w:cs="Times New Roman"/>
                <w:color w:val="000000" w:themeColor="text1"/>
                <w:lang w:eastAsia="ru-RU"/>
              </w:rPr>
              <w:t>:</w:t>
            </w:r>
          </w:p>
        </w:tc>
        <w:tc>
          <w:tcPr>
            <w:tcW w:w="4596" w:type="dxa"/>
            <w:shd w:val="clear" w:color="auto" w:fill="auto"/>
            <w:noWrap/>
            <w:vAlign w:val="center"/>
          </w:tcPr>
          <w:p w14:paraId="2D58D8A2" w14:textId="24065188"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AC4AC6" w:rsidRPr="00763BEA" w14:paraId="1EB2F065" w14:textId="32369185" w:rsidTr="00B96C0E">
        <w:trPr>
          <w:trHeight w:val="300"/>
        </w:trPr>
        <w:tc>
          <w:tcPr>
            <w:tcW w:w="711" w:type="dxa"/>
            <w:shd w:val="clear" w:color="auto" w:fill="auto"/>
            <w:noWrap/>
            <w:vAlign w:val="center"/>
            <w:hideMark/>
          </w:tcPr>
          <w:p w14:paraId="52280C4B"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656C86CA" w14:textId="3C9533D8"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0F7BE2A8" w14:textId="3408644F"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14 400,00</w:t>
            </w:r>
          </w:p>
        </w:tc>
      </w:tr>
      <w:tr w:rsidR="00AC4AC6" w:rsidRPr="00763BEA" w14:paraId="75AB8E03" w14:textId="373760B9" w:rsidTr="00B96C0E">
        <w:trPr>
          <w:trHeight w:val="300"/>
        </w:trPr>
        <w:tc>
          <w:tcPr>
            <w:tcW w:w="711" w:type="dxa"/>
            <w:shd w:val="clear" w:color="auto" w:fill="auto"/>
            <w:noWrap/>
            <w:vAlign w:val="center"/>
            <w:hideMark/>
          </w:tcPr>
          <w:p w14:paraId="51BD105B"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D295FB4" w14:textId="778D9541"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74964C5" w14:textId="75530959"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10 800</w:t>
            </w:r>
            <w:r w:rsidR="00AC4AC6" w:rsidRPr="00763BEA">
              <w:rPr>
                <w:rFonts w:ascii="Times New Roman" w:eastAsia="Times New Roman" w:hAnsi="Times New Roman" w:cs="Times New Roman"/>
                <w:color w:val="000000" w:themeColor="text1"/>
                <w:lang w:eastAsia="ru-RU"/>
              </w:rPr>
              <w:t>,00</w:t>
            </w:r>
          </w:p>
        </w:tc>
      </w:tr>
      <w:tr w:rsidR="00AC4AC6" w:rsidRPr="00763BEA" w14:paraId="2A733B84" w14:textId="5A4BECCA" w:rsidTr="00B96C0E">
        <w:trPr>
          <w:trHeight w:val="300"/>
        </w:trPr>
        <w:tc>
          <w:tcPr>
            <w:tcW w:w="711" w:type="dxa"/>
            <w:shd w:val="clear" w:color="auto" w:fill="auto"/>
            <w:noWrap/>
            <w:vAlign w:val="center"/>
            <w:hideMark/>
          </w:tcPr>
          <w:p w14:paraId="51740EFC"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6C6FCA29" w14:textId="607742D1"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7AB8753" w14:textId="3FF16931"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5 400</w:t>
            </w:r>
            <w:r w:rsidR="00AC4AC6" w:rsidRPr="00763BEA">
              <w:rPr>
                <w:rFonts w:ascii="Times New Roman" w:eastAsia="Times New Roman" w:hAnsi="Times New Roman" w:cs="Times New Roman"/>
                <w:color w:val="000000" w:themeColor="text1"/>
                <w:lang w:eastAsia="ru-RU"/>
              </w:rPr>
              <w:t>,00</w:t>
            </w:r>
          </w:p>
        </w:tc>
      </w:tr>
      <w:tr w:rsidR="00AC4AC6" w:rsidRPr="00763BEA" w14:paraId="50D0DA9B" w14:textId="69B00EAB" w:rsidTr="00B96C0E">
        <w:trPr>
          <w:trHeight w:val="300"/>
        </w:trPr>
        <w:tc>
          <w:tcPr>
            <w:tcW w:w="711" w:type="dxa"/>
            <w:shd w:val="clear" w:color="auto" w:fill="auto"/>
            <w:noWrap/>
            <w:vAlign w:val="center"/>
            <w:hideMark/>
          </w:tcPr>
          <w:p w14:paraId="21BF11EB"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A1F2B7B" w14:textId="0F95C625"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58D3CF9F" w14:textId="63304712"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3 600</w:t>
            </w:r>
            <w:r w:rsidR="00AC4AC6" w:rsidRPr="00763BEA">
              <w:rPr>
                <w:rFonts w:ascii="Times New Roman" w:eastAsia="Times New Roman" w:hAnsi="Times New Roman" w:cs="Times New Roman"/>
                <w:color w:val="000000" w:themeColor="text1"/>
                <w:lang w:eastAsia="ru-RU"/>
              </w:rPr>
              <w:t>,00</w:t>
            </w:r>
          </w:p>
        </w:tc>
      </w:tr>
      <w:tr w:rsidR="00AC4AC6" w:rsidRPr="00763BEA" w14:paraId="633934C6" w14:textId="168198BB" w:rsidTr="00B96C0E">
        <w:trPr>
          <w:trHeight w:val="300"/>
        </w:trPr>
        <w:tc>
          <w:tcPr>
            <w:tcW w:w="711" w:type="dxa"/>
            <w:shd w:val="clear" w:color="auto" w:fill="auto"/>
            <w:noWrap/>
            <w:vAlign w:val="center"/>
            <w:hideMark/>
          </w:tcPr>
          <w:p w14:paraId="775F4FF6" w14:textId="77777777" w:rsidR="00AC4AC6" w:rsidRPr="00763BEA" w:rsidRDefault="00AC4AC6"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E8B808A" w14:textId="32DBC1BD" w:rsidR="00AC4AC6"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68CEDE76" w14:textId="198C6A09" w:rsidR="00AC4AC6" w:rsidRPr="00763BEA" w:rsidRDefault="006D0CB9" w:rsidP="00AC4AC6">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1 800</w:t>
            </w:r>
            <w:r w:rsidR="00AC4AC6" w:rsidRPr="00763BEA">
              <w:rPr>
                <w:rFonts w:ascii="Times New Roman" w:eastAsia="Times New Roman" w:hAnsi="Times New Roman" w:cs="Times New Roman"/>
                <w:color w:val="000000" w:themeColor="text1"/>
                <w:lang w:eastAsia="ru-RU"/>
              </w:rPr>
              <w:t>,00</w:t>
            </w:r>
          </w:p>
        </w:tc>
      </w:tr>
      <w:tr w:rsidR="00375BE1" w:rsidRPr="00763BEA" w14:paraId="65D2685B" w14:textId="46CBCA01" w:rsidTr="00B96C0E">
        <w:trPr>
          <w:trHeight w:val="495"/>
        </w:trPr>
        <w:tc>
          <w:tcPr>
            <w:tcW w:w="711" w:type="dxa"/>
            <w:shd w:val="clear" w:color="auto" w:fill="auto"/>
            <w:noWrap/>
            <w:vAlign w:val="center"/>
            <w:hideMark/>
          </w:tcPr>
          <w:p w14:paraId="24AA7CF4"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lastRenderedPageBreak/>
              <w:t>5)</w:t>
            </w:r>
          </w:p>
        </w:tc>
        <w:tc>
          <w:tcPr>
            <w:tcW w:w="5580" w:type="dxa"/>
            <w:shd w:val="clear" w:color="auto" w:fill="auto"/>
            <w:vAlign w:val="center"/>
            <w:hideMark/>
          </w:tcPr>
          <w:p w14:paraId="3B885B22" w14:textId="201001B3" w:rsidR="00375BE1" w:rsidRPr="00763BEA" w:rsidRDefault="00AC4AC6"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ТҚХС бір сыныбы бойынша </w:t>
            </w:r>
            <w:r w:rsidRPr="00763BEA">
              <w:rPr>
                <w:rFonts w:ascii="Times New Roman" w:eastAsia="Times New Roman" w:hAnsi="Times New Roman" w:cs="Times New Roman"/>
                <w:color w:val="000000" w:themeColor="text1"/>
                <w:lang w:val="kk-KZ" w:eastAsia="ru-RU"/>
              </w:rPr>
              <w:t xml:space="preserve">бір құрамдас </w:t>
            </w:r>
            <w:r w:rsidR="008451A2" w:rsidRPr="00763BEA">
              <w:rPr>
                <w:rFonts w:ascii="Times New Roman" w:eastAsia="Times New Roman" w:hAnsi="Times New Roman" w:cs="Times New Roman"/>
                <w:color w:val="000000" w:themeColor="text1"/>
                <w:lang w:val="kk-KZ" w:eastAsia="ru-RU"/>
              </w:rPr>
              <w:t>белгісін</w:t>
            </w:r>
            <w:r w:rsidR="00375BE1" w:rsidRPr="00763BEA">
              <w:rPr>
                <w:rFonts w:ascii="Times New Roman" w:eastAsia="Times New Roman" w:hAnsi="Times New Roman" w:cs="Times New Roman"/>
                <w:color w:val="000000" w:themeColor="text1"/>
                <w:lang w:eastAsia="ru-RU"/>
              </w:rPr>
              <w:t>:</w:t>
            </w:r>
          </w:p>
        </w:tc>
        <w:tc>
          <w:tcPr>
            <w:tcW w:w="4596" w:type="dxa"/>
            <w:shd w:val="clear" w:color="auto" w:fill="auto"/>
            <w:noWrap/>
            <w:vAlign w:val="center"/>
          </w:tcPr>
          <w:p w14:paraId="791CED8E" w14:textId="7D16D873"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8451A2" w:rsidRPr="00763BEA" w14:paraId="71BB91E1" w14:textId="1D13B503" w:rsidTr="00B96C0E">
        <w:trPr>
          <w:trHeight w:val="300"/>
        </w:trPr>
        <w:tc>
          <w:tcPr>
            <w:tcW w:w="711" w:type="dxa"/>
            <w:shd w:val="clear" w:color="auto" w:fill="auto"/>
            <w:noWrap/>
            <w:vAlign w:val="center"/>
            <w:hideMark/>
          </w:tcPr>
          <w:p w14:paraId="53FA49FE"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43F5746F" w14:textId="75554FBC"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3A809407" w14:textId="0600CCB1"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185 600</w:t>
            </w:r>
            <w:r w:rsidR="008451A2" w:rsidRPr="00763BEA">
              <w:rPr>
                <w:rFonts w:ascii="Times New Roman" w:eastAsia="Times New Roman" w:hAnsi="Times New Roman" w:cs="Times New Roman"/>
                <w:color w:val="000000" w:themeColor="text1"/>
                <w:lang w:eastAsia="ru-RU"/>
              </w:rPr>
              <w:t>,00</w:t>
            </w:r>
          </w:p>
        </w:tc>
      </w:tr>
      <w:tr w:rsidR="008451A2" w:rsidRPr="00763BEA" w14:paraId="202B26F0" w14:textId="52AC890C" w:rsidTr="00B96C0E">
        <w:trPr>
          <w:trHeight w:val="300"/>
        </w:trPr>
        <w:tc>
          <w:tcPr>
            <w:tcW w:w="711" w:type="dxa"/>
            <w:shd w:val="clear" w:color="auto" w:fill="auto"/>
            <w:noWrap/>
            <w:vAlign w:val="center"/>
            <w:hideMark/>
          </w:tcPr>
          <w:p w14:paraId="43D84D90"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C246BA5" w14:textId="1E86EA4E"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C428D14" w14:textId="1D94A36C"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139 200</w:t>
            </w:r>
            <w:r w:rsidR="008451A2" w:rsidRPr="00763BEA">
              <w:rPr>
                <w:rFonts w:ascii="Times New Roman" w:eastAsia="Times New Roman" w:hAnsi="Times New Roman" w:cs="Times New Roman"/>
                <w:color w:val="000000" w:themeColor="text1"/>
                <w:lang w:eastAsia="ru-RU"/>
              </w:rPr>
              <w:t>,00</w:t>
            </w:r>
          </w:p>
        </w:tc>
      </w:tr>
      <w:tr w:rsidR="008451A2" w:rsidRPr="00763BEA" w14:paraId="469D2486" w14:textId="20B53206" w:rsidTr="00B96C0E">
        <w:trPr>
          <w:trHeight w:val="300"/>
        </w:trPr>
        <w:tc>
          <w:tcPr>
            <w:tcW w:w="711" w:type="dxa"/>
            <w:shd w:val="clear" w:color="auto" w:fill="auto"/>
            <w:noWrap/>
            <w:vAlign w:val="center"/>
            <w:hideMark/>
          </w:tcPr>
          <w:p w14:paraId="3281839B"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DA2908D" w14:textId="3DED65C1"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50903063" w14:textId="3FD59C72"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92 800</w:t>
            </w:r>
            <w:r w:rsidR="008451A2" w:rsidRPr="00763BEA">
              <w:rPr>
                <w:rFonts w:ascii="Times New Roman" w:eastAsia="Times New Roman" w:hAnsi="Times New Roman" w:cs="Times New Roman"/>
                <w:color w:val="000000" w:themeColor="text1"/>
                <w:lang w:eastAsia="ru-RU"/>
              </w:rPr>
              <w:t>,00</w:t>
            </w:r>
          </w:p>
        </w:tc>
      </w:tr>
      <w:tr w:rsidR="008451A2" w:rsidRPr="00763BEA" w14:paraId="50BC2820" w14:textId="3A6762C0" w:rsidTr="00B96C0E">
        <w:trPr>
          <w:trHeight w:val="300"/>
        </w:trPr>
        <w:tc>
          <w:tcPr>
            <w:tcW w:w="711" w:type="dxa"/>
            <w:shd w:val="clear" w:color="auto" w:fill="auto"/>
            <w:noWrap/>
            <w:vAlign w:val="center"/>
            <w:hideMark/>
          </w:tcPr>
          <w:p w14:paraId="158F0B5D"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BB3AABB" w14:textId="6CAAC820"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26A98766" w14:textId="564A0B9D" w:rsidR="008451A2" w:rsidRPr="00763BEA" w:rsidRDefault="006D0CB9" w:rsidP="006D0CB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46 399,36</w:t>
            </w:r>
          </w:p>
        </w:tc>
      </w:tr>
      <w:tr w:rsidR="008451A2" w:rsidRPr="00763BEA" w14:paraId="692C223D" w14:textId="7173BDC5" w:rsidTr="00B96C0E">
        <w:trPr>
          <w:trHeight w:val="300"/>
        </w:trPr>
        <w:tc>
          <w:tcPr>
            <w:tcW w:w="711" w:type="dxa"/>
            <w:shd w:val="clear" w:color="auto" w:fill="auto"/>
            <w:noWrap/>
            <w:vAlign w:val="center"/>
            <w:hideMark/>
          </w:tcPr>
          <w:p w14:paraId="5D5C25D2"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323CD18" w14:textId="33F1C449"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F7FE975" w14:textId="15A53671"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23 199,68</w:t>
            </w:r>
          </w:p>
        </w:tc>
      </w:tr>
      <w:tr w:rsidR="00375BE1" w:rsidRPr="00763BEA" w14:paraId="5D615B6A" w14:textId="4FAF70BF" w:rsidTr="00B96C0E">
        <w:trPr>
          <w:trHeight w:val="735"/>
        </w:trPr>
        <w:tc>
          <w:tcPr>
            <w:tcW w:w="711" w:type="dxa"/>
            <w:shd w:val="clear" w:color="auto" w:fill="auto"/>
            <w:noWrap/>
            <w:vAlign w:val="center"/>
            <w:hideMark/>
          </w:tcPr>
          <w:p w14:paraId="5D2A7E5C"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6)</w:t>
            </w:r>
          </w:p>
        </w:tc>
        <w:tc>
          <w:tcPr>
            <w:tcW w:w="5580" w:type="dxa"/>
            <w:shd w:val="clear" w:color="auto" w:fill="auto"/>
            <w:vAlign w:val="center"/>
            <w:hideMark/>
          </w:tcPr>
          <w:p w14:paraId="423E8775" w14:textId="5DDAF057" w:rsidR="00375BE1" w:rsidRPr="00763BEA" w:rsidRDefault="008451A2" w:rsidP="00D32A00">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5-тармақшаға сәйкес қо</w:t>
            </w:r>
            <w:r w:rsidRPr="00763BEA">
              <w:rPr>
                <w:rFonts w:ascii="Times New Roman" w:eastAsia="Times New Roman" w:hAnsi="Times New Roman" w:cs="Times New Roman"/>
                <w:color w:val="000000" w:themeColor="text1"/>
                <w:lang w:eastAsia="ru-RU"/>
              </w:rPr>
              <w:t>сымша ТҚХС бірден астам әр сыныбы үшін</w:t>
            </w:r>
            <w:r w:rsidRPr="00763BEA">
              <w:rPr>
                <w:rFonts w:ascii="Times New Roman" w:eastAsia="Times New Roman" w:hAnsi="Times New Roman" w:cs="Times New Roman"/>
                <w:color w:val="000000" w:themeColor="text1"/>
                <w:lang w:val="kk-KZ" w:eastAsia="ru-RU"/>
              </w:rPr>
              <w:t>:</w:t>
            </w:r>
          </w:p>
        </w:tc>
        <w:tc>
          <w:tcPr>
            <w:tcW w:w="4596" w:type="dxa"/>
            <w:shd w:val="clear" w:color="auto" w:fill="auto"/>
            <w:noWrap/>
            <w:vAlign w:val="center"/>
          </w:tcPr>
          <w:p w14:paraId="73DF6CE4" w14:textId="725E3938"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8451A2" w:rsidRPr="00763BEA" w14:paraId="2EF0FDC7" w14:textId="4B03AE2B" w:rsidTr="00B96C0E">
        <w:trPr>
          <w:trHeight w:val="300"/>
        </w:trPr>
        <w:tc>
          <w:tcPr>
            <w:tcW w:w="711" w:type="dxa"/>
            <w:shd w:val="clear" w:color="auto" w:fill="auto"/>
            <w:noWrap/>
            <w:vAlign w:val="center"/>
            <w:hideMark/>
          </w:tcPr>
          <w:p w14:paraId="7AFCE39F"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2B53D1A" w14:textId="4820D5CB"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0DF5EF7B" w14:textId="6205E31F" w:rsidR="008451A2" w:rsidRPr="00763BEA" w:rsidRDefault="006D0CB9" w:rsidP="008451A2">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28 800</w:t>
            </w:r>
            <w:r w:rsidR="008451A2" w:rsidRPr="00763BEA">
              <w:rPr>
                <w:rFonts w:ascii="Times New Roman" w:eastAsia="Times New Roman" w:hAnsi="Times New Roman" w:cs="Times New Roman"/>
                <w:bCs/>
                <w:color w:val="000000" w:themeColor="text1"/>
                <w:lang w:eastAsia="ru-RU"/>
              </w:rPr>
              <w:t>,00</w:t>
            </w:r>
          </w:p>
        </w:tc>
      </w:tr>
      <w:tr w:rsidR="008451A2" w:rsidRPr="00763BEA" w14:paraId="7190B39A" w14:textId="3BB69365" w:rsidTr="00B96C0E">
        <w:trPr>
          <w:trHeight w:val="300"/>
        </w:trPr>
        <w:tc>
          <w:tcPr>
            <w:tcW w:w="711" w:type="dxa"/>
            <w:shd w:val="clear" w:color="auto" w:fill="auto"/>
            <w:noWrap/>
            <w:vAlign w:val="center"/>
            <w:hideMark/>
          </w:tcPr>
          <w:p w14:paraId="6E4488B1"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63CE07E" w14:textId="332117A3"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87D14B7" w14:textId="1F7C44C3" w:rsidR="008451A2" w:rsidRPr="00763BEA" w:rsidRDefault="006D0CB9" w:rsidP="008451A2">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21 600</w:t>
            </w:r>
            <w:r w:rsidR="008451A2" w:rsidRPr="00763BEA">
              <w:rPr>
                <w:rFonts w:ascii="Times New Roman" w:eastAsia="Times New Roman" w:hAnsi="Times New Roman" w:cs="Times New Roman"/>
                <w:bCs/>
                <w:color w:val="000000" w:themeColor="text1"/>
                <w:lang w:eastAsia="ru-RU"/>
              </w:rPr>
              <w:t>,00</w:t>
            </w:r>
          </w:p>
        </w:tc>
      </w:tr>
      <w:tr w:rsidR="008451A2" w:rsidRPr="00763BEA" w14:paraId="5B4AD041" w14:textId="766600A2" w:rsidTr="00B96C0E">
        <w:trPr>
          <w:trHeight w:val="300"/>
        </w:trPr>
        <w:tc>
          <w:tcPr>
            <w:tcW w:w="711" w:type="dxa"/>
            <w:shd w:val="clear" w:color="auto" w:fill="auto"/>
            <w:noWrap/>
            <w:vAlign w:val="center"/>
            <w:hideMark/>
          </w:tcPr>
          <w:p w14:paraId="5747165A"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D315AD4" w14:textId="381D52AB"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49765294" w14:textId="06BF293F" w:rsidR="008451A2" w:rsidRPr="00763BEA" w:rsidRDefault="006D0CB9" w:rsidP="008451A2">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10 800</w:t>
            </w:r>
            <w:r w:rsidR="008451A2" w:rsidRPr="00763BEA">
              <w:rPr>
                <w:rFonts w:ascii="Times New Roman" w:eastAsia="Times New Roman" w:hAnsi="Times New Roman" w:cs="Times New Roman"/>
                <w:bCs/>
                <w:color w:val="000000" w:themeColor="text1"/>
                <w:lang w:eastAsia="ru-RU"/>
              </w:rPr>
              <w:t>,00</w:t>
            </w:r>
          </w:p>
        </w:tc>
      </w:tr>
      <w:tr w:rsidR="008451A2" w:rsidRPr="00763BEA" w14:paraId="544FA699" w14:textId="45114C35" w:rsidTr="00B96C0E">
        <w:trPr>
          <w:trHeight w:val="300"/>
        </w:trPr>
        <w:tc>
          <w:tcPr>
            <w:tcW w:w="711" w:type="dxa"/>
            <w:shd w:val="clear" w:color="auto" w:fill="auto"/>
            <w:noWrap/>
            <w:vAlign w:val="center"/>
            <w:hideMark/>
          </w:tcPr>
          <w:p w14:paraId="60243B4F"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69041C8A" w14:textId="11661DE5"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5DC7C7FA" w14:textId="3B50A841" w:rsidR="008451A2" w:rsidRPr="00763BEA" w:rsidRDefault="006D0CB9" w:rsidP="008451A2">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7 200</w:t>
            </w:r>
            <w:r w:rsidR="008451A2" w:rsidRPr="00763BEA">
              <w:rPr>
                <w:rFonts w:ascii="Times New Roman" w:eastAsia="Times New Roman" w:hAnsi="Times New Roman" w:cs="Times New Roman"/>
                <w:bCs/>
                <w:color w:val="000000" w:themeColor="text1"/>
                <w:lang w:eastAsia="ru-RU"/>
              </w:rPr>
              <w:t>,00</w:t>
            </w:r>
          </w:p>
        </w:tc>
      </w:tr>
      <w:tr w:rsidR="008451A2" w:rsidRPr="00763BEA" w14:paraId="664E368B" w14:textId="3D22E1DD" w:rsidTr="00B96C0E">
        <w:trPr>
          <w:trHeight w:val="300"/>
        </w:trPr>
        <w:tc>
          <w:tcPr>
            <w:tcW w:w="711" w:type="dxa"/>
            <w:shd w:val="clear" w:color="auto" w:fill="auto"/>
            <w:noWrap/>
            <w:vAlign w:val="center"/>
            <w:hideMark/>
          </w:tcPr>
          <w:p w14:paraId="0EB72130"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280ED9B" w14:textId="26AD7C2E"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47280B81" w14:textId="2A7D2CF6" w:rsidR="008451A2" w:rsidRPr="00763BEA" w:rsidRDefault="006D0CB9" w:rsidP="008451A2">
            <w:pPr>
              <w:spacing w:after="0" w:line="240" w:lineRule="auto"/>
              <w:jc w:val="center"/>
              <w:rPr>
                <w:rFonts w:ascii="Times New Roman" w:eastAsia="Times New Roman" w:hAnsi="Times New Roman" w:cs="Times New Roman"/>
                <w:bCs/>
                <w:color w:val="000000" w:themeColor="text1"/>
                <w:lang w:eastAsia="ru-RU"/>
              </w:rPr>
            </w:pPr>
            <w:r w:rsidRPr="00763BEA">
              <w:rPr>
                <w:rFonts w:ascii="Times New Roman" w:eastAsia="Times New Roman" w:hAnsi="Times New Roman" w:cs="Times New Roman"/>
                <w:bCs/>
                <w:color w:val="000000" w:themeColor="text1"/>
                <w:lang w:eastAsia="ru-RU"/>
              </w:rPr>
              <w:t>3 600</w:t>
            </w:r>
            <w:r w:rsidR="008451A2" w:rsidRPr="00763BEA">
              <w:rPr>
                <w:rFonts w:ascii="Times New Roman" w:eastAsia="Times New Roman" w:hAnsi="Times New Roman" w:cs="Times New Roman"/>
                <w:bCs/>
                <w:color w:val="000000" w:themeColor="text1"/>
                <w:lang w:eastAsia="ru-RU"/>
              </w:rPr>
              <w:t>,00</w:t>
            </w:r>
          </w:p>
        </w:tc>
      </w:tr>
      <w:tr w:rsidR="00375BE1" w:rsidRPr="00763BEA" w14:paraId="192E5032" w14:textId="6BBE4DAF" w:rsidTr="00B96C0E">
        <w:trPr>
          <w:trHeight w:val="630"/>
        </w:trPr>
        <w:tc>
          <w:tcPr>
            <w:tcW w:w="711" w:type="dxa"/>
            <w:shd w:val="clear" w:color="auto" w:fill="auto"/>
            <w:noWrap/>
            <w:vAlign w:val="center"/>
            <w:hideMark/>
          </w:tcPr>
          <w:p w14:paraId="618F54CD"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w:t>
            </w:r>
          </w:p>
        </w:tc>
        <w:tc>
          <w:tcPr>
            <w:tcW w:w="5580" w:type="dxa"/>
            <w:shd w:val="clear" w:color="auto" w:fill="auto"/>
            <w:vAlign w:val="center"/>
            <w:hideMark/>
          </w:tcPr>
          <w:p w14:paraId="52B5224D" w14:textId="09DE44C1" w:rsidR="00375BE1"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 xml:space="preserve">Бірмезгілде бірнеше сөз белгісі бойынша </w:t>
            </w:r>
            <w:r w:rsidR="00375BE1" w:rsidRPr="00763BEA">
              <w:rPr>
                <w:rFonts w:ascii="Times New Roman" w:eastAsia="Times New Roman" w:hAnsi="Times New Roman" w:cs="Times New Roman"/>
                <w:color w:val="000000" w:themeColor="text1"/>
                <w:lang w:eastAsia="ru-RU"/>
              </w:rPr>
              <w:t>(т</w:t>
            </w:r>
            <w:r w:rsidR="006D0CB9" w:rsidRPr="00763BEA">
              <w:rPr>
                <w:rFonts w:ascii="Times New Roman" w:eastAsia="Times New Roman" w:hAnsi="Times New Roman" w:cs="Times New Roman"/>
                <w:color w:val="000000" w:themeColor="text1"/>
                <w:lang w:eastAsia="ru-RU"/>
              </w:rPr>
              <w:t>ранслитерациялар</w:t>
            </w:r>
            <w:r w:rsidR="00375BE1" w:rsidRPr="00763BEA">
              <w:rPr>
                <w:rFonts w:ascii="Times New Roman" w:eastAsia="Times New Roman" w:hAnsi="Times New Roman" w:cs="Times New Roman"/>
                <w:color w:val="000000" w:themeColor="text1"/>
                <w:lang w:eastAsia="ru-RU"/>
              </w:rPr>
              <w:t>):</w:t>
            </w:r>
          </w:p>
        </w:tc>
        <w:tc>
          <w:tcPr>
            <w:tcW w:w="4596" w:type="dxa"/>
            <w:shd w:val="clear" w:color="auto" w:fill="auto"/>
            <w:noWrap/>
            <w:vAlign w:val="center"/>
          </w:tcPr>
          <w:p w14:paraId="09F1B80C" w14:textId="5C972EB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8451A2" w:rsidRPr="00763BEA" w14:paraId="262B4EC6" w14:textId="53D65D0A" w:rsidTr="00B96C0E">
        <w:trPr>
          <w:trHeight w:val="300"/>
        </w:trPr>
        <w:tc>
          <w:tcPr>
            <w:tcW w:w="711" w:type="dxa"/>
            <w:shd w:val="clear" w:color="auto" w:fill="auto"/>
            <w:noWrap/>
            <w:vAlign w:val="center"/>
            <w:hideMark/>
          </w:tcPr>
          <w:p w14:paraId="20C74B9C"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8AC510D" w14:textId="535D5555"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жұмыс күні</w:t>
            </w:r>
          </w:p>
        </w:tc>
        <w:tc>
          <w:tcPr>
            <w:tcW w:w="4596" w:type="dxa"/>
            <w:shd w:val="clear" w:color="auto" w:fill="auto"/>
            <w:noWrap/>
            <w:vAlign w:val="center"/>
          </w:tcPr>
          <w:p w14:paraId="25AE2E19" w14:textId="60ECA53C"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11 200</w:t>
            </w:r>
            <w:r w:rsidR="008451A2" w:rsidRPr="00763BEA">
              <w:rPr>
                <w:rFonts w:ascii="Times New Roman" w:eastAsia="Times New Roman" w:hAnsi="Times New Roman" w:cs="Times New Roman"/>
                <w:color w:val="000000" w:themeColor="text1"/>
                <w:lang w:eastAsia="ru-RU"/>
              </w:rPr>
              <w:t>,00</w:t>
            </w:r>
          </w:p>
        </w:tc>
      </w:tr>
      <w:tr w:rsidR="008451A2" w:rsidRPr="00763BEA" w14:paraId="1CAF02A2" w14:textId="0D26A3BB" w:rsidTr="00B96C0E">
        <w:trPr>
          <w:trHeight w:val="300"/>
        </w:trPr>
        <w:tc>
          <w:tcPr>
            <w:tcW w:w="711" w:type="dxa"/>
            <w:shd w:val="clear" w:color="auto" w:fill="auto"/>
            <w:noWrap/>
            <w:vAlign w:val="center"/>
            <w:hideMark/>
          </w:tcPr>
          <w:p w14:paraId="6679C5AA" w14:textId="77777777" w:rsidR="008451A2" w:rsidRPr="00763BEA" w:rsidRDefault="008451A2" w:rsidP="002F0C70">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68A0EC63" w14:textId="09B49D82"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009985CF" w14:textId="2270333E"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8 400</w:t>
            </w:r>
            <w:r w:rsidR="008451A2" w:rsidRPr="00763BEA">
              <w:rPr>
                <w:rFonts w:ascii="Times New Roman" w:eastAsia="Times New Roman" w:hAnsi="Times New Roman" w:cs="Times New Roman"/>
                <w:color w:val="000000" w:themeColor="text1"/>
                <w:lang w:eastAsia="ru-RU"/>
              </w:rPr>
              <w:t>,00</w:t>
            </w:r>
          </w:p>
        </w:tc>
      </w:tr>
      <w:tr w:rsidR="008451A2" w:rsidRPr="00763BEA" w14:paraId="6C6944F7" w14:textId="7C18F1A8" w:rsidTr="00B96C0E">
        <w:trPr>
          <w:trHeight w:val="300"/>
        </w:trPr>
        <w:tc>
          <w:tcPr>
            <w:tcW w:w="711" w:type="dxa"/>
            <w:shd w:val="clear" w:color="auto" w:fill="auto"/>
            <w:noWrap/>
            <w:vAlign w:val="center"/>
            <w:hideMark/>
          </w:tcPr>
          <w:p w14:paraId="0104CFAE"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0A0087C" w14:textId="54E0B785"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06725D13" w14:textId="5A097227"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5 600</w:t>
            </w:r>
            <w:r w:rsidR="008451A2" w:rsidRPr="00763BEA">
              <w:rPr>
                <w:rFonts w:ascii="Times New Roman" w:eastAsia="Times New Roman" w:hAnsi="Times New Roman" w:cs="Times New Roman"/>
                <w:color w:val="000000" w:themeColor="text1"/>
                <w:lang w:eastAsia="ru-RU"/>
              </w:rPr>
              <w:t>,00</w:t>
            </w:r>
          </w:p>
        </w:tc>
      </w:tr>
      <w:tr w:rsidR="008451A2" w:rsidRPr="00763BEA" w14:paraId="3AFB361F" w14:textId="4A8368C9" w:rsidTr="00B96C0E">
        <w:trPr>
          <w:trHeight w:val="300"/>
        </w:trPr>
        <w:tc>
          <w:tcPr>
            <w:tcW w:w="711" w:type="dxa"/>
            <w:shd w:val="clear" w:color="auto" w:fill="auto"/>
            <w:noWrap/>
            <w:vAlign w:val="center"/>
            <w:hideMark/>
          </w:tcPr>
          <w:p w14:paraId="1D87B83C"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7AB39D0D" w14:textId="6B0A869C"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579CF1F5" w14:textId="08DDC657"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2 800</w:t>
            </w:r>
            <w:r w:rsidR="008451A2" w:rsidRPr="00763BEA">
              <w:rPr>
                <w:rFonts w:ascii="Times New Roman" w:eastAsia="Times New Roman" w:hAnsi="Times New Roman" w:cs="Times New Roman"/>
                <w:color w:val="000000" w:themeColor="text1"/>
                <w:lang w:eastAsia="ru-RU"/>
              </w:rPr>
              <w:t>,00</w:t>
            </w:r>
          </w:p>
        </w:tc>
      </w:tr>
      <w:tr w:rsidR="008451A2" w:rsidRPr="00763BEA" w14:paraId="1AEA2799" w14:textId="789F9D4E" w:rsidTr="00B96C0E">
        <w:trPr>
          <w:trHeight w:val="300"/>
        </w:trPr>
        <w:tc>
          <w:tcPr>
            <w:tcW w:w="711" w:type="dxa"/>
            <w:shd w:val="clear" w:color="auto" w:fill="auto"/>
            <w:noWrap/>
            <w:vAlign w:val="center"/>
            <w:hideMark/>
          </w:tcPr>
          <w:p w14:paraId="52580F3D"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174D780C" w14:textId="275DBE8E"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2031285" w14:textId="7C4BF6EE"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r w:rsidR="00026E9E" w:rsidRPr="00763BEA">
              <w:rPr>
                <w:rFonts w:ascii="Times New Roman" w:eastAsia="Times New Roman" w:hAnsi="Times New Roman" w:cs="Times New Roman"/>
                <w:color w:val="000000" w:themeColor="text1"/>
                <w:lang w:val="kk-KZ" w:eastAsia="ru-RU"/>
              </w:rPr>
              <w:t> </w:t>
            </w:r>
            <w:r w:rsidR="00630780">
              <w:rPr>
                <w:rFonts w:ascii="Times New Roman" w:eastAsia="Times New Roman" w:hAnsi="Times New Roman" w:cs="Times New Roman"/>
                <w:color w:val="000000" w:themeColor="text1"/>
                <w:lang w:eastAsia="ru-RU"/>
              </w:rPr>
              <w:t>400</w:t>
            </w:r>
            <w:r w:rsidRPr="00763BEA">
              <w:rPr>
                <w:rFonts w:ascii="Times New Roman" w:eastAsia="Times New Roman" w:hAnsi="Times New Roman" w:cs="Times New Roman"/>
                <w:color w:val="000000" w:themeColor="text1"/>
                <w:lang w:eastAsia="ru-RU"/>
              </w:rPr>
              <w:t>,00</w:t>
            </w:r>
          </w:p>
        </w:tc>
      </w:tr>
      <w:tr w:rsidR="00375BE1" w:rsidRPr="00763BEA" w14:paraId="44D19FC4" w14:textId="4B35A329" w:rsidTr="00B96C0E">
        <w:trPr>
          <w:trHeight w:val="315"/>
        </w:trPr>
        <w:tc>
          <w:tcPr>
            <w:tcW w:w="711" w:type="dxa"/>
            <w:shd w:val="clear" w:color="auto" w:fill="auto"/>
            <w:noWrap/>
            <w:vAlign w:val="center"/>
            <w:hideMark/>
          </w:tcPr>
          <w:p w14:paraId="23FDE3AA" w14:textId="77777777"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w:t>
            </w:r>
          </w:p>
        </w:tc>
        <w:tc>
          <w:tcPr>
            <w:tcW w:w="5580" w:type="dxa"/>
            <w:shd w:val="clear" w:color="auto" w:fill="auto"/>
            <w:vAlign w:val="center"/>
            <w:hideMark/>
          </w:tcPr>
          <w:p w14:paraId="5E13A462" w14:textId="59335F7E" w:rsidR="00375BE1"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Өтініш беруші / патент иесі бойынша</w:t>
            </w:r>
          </w:p>
        </w:tc>
        <w:tc>
          <w:tcPr>
            <w:tcW w:w="4596" w:type="dxa"/>
            <w:shd w:val="clear" w:color="auto" w:fill="auto"/>
            <w:noWrap/>
            <w:vAlign w:val="center"/>
          </w:tcPr>
          <w:p w14:paraId="32962336" w14:textId="75FF423F" w:rsidR="00375BE1" w:rsidRPr="00763BEA" w:rsidRDefault="00375BE1" w:rsidP="00375BE1">
            <w:pPr>
              <w:spacing w:after="0" w:line="240" w:lineRule="auto"/>
              <w:jc w:val="center"/>
              <w:rPr>
                <w:rFonts w:ascii="Times New Roman" w:eastAsia="Times New Roman" w:hAnsi="Times New Roman" w:cs="Times New Roman"/>
                <w:color w:val="000000" w:themeColor="text1"/>
                <w:lang w:eastAsia="ru-RU"/>
              </w:rPr>
            </w:pPr>
          </w:p>
        </w:tc>
      </w:tr>
      <w:tr w:rsidR="008451A2" w:rsidRPr="00763BEA" w14:paraId="6A845269" w14:textId="05B5E4CB" w:rsidTr="00B96C0E">
        <w:trPr>
          <w:trHeight w:val="300"/>
        </w:trPr>
        <w:tc>
          <w:tcPr>
            <w:tcW w:w="711" w:type="dxa"/>
            <w:shd w:val="clear" w:color="auto" w:fill="auto"/>
            <w:noWrap/>
            <w:vAlign w:val="center"/>
            <w:hideMark/>
          </w:tcPr>
          <w:p w14:paraId="38EAF12E"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2833366C" w14:textId="1307C59C"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4FBB965D" w14:textId="5ACB1267"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148 770</w:t>
            </w:r>
            <w:r w:rsidR="008451A2" w:rsidRPr="00763BEA">
              <w:rPr>
                <w:rFonts w:ascii="Times New Roman" w:eastAsia="Times New Roman" w:hAnsi="Times New Roman" w:cs="Times New Roman"/>
                <w:color w:val="000000" w:themeColor="text1"/>
                <w:lang w:eastAsia="ru-RU"/>
              </w:rPr>
              <w:t>,00</w:t>
            </w:r>
          </w:p>
        </w:tc>
      </w:tr>
      <w:tr w:rsidR="008451A2" w:rsidRPr="00763BEA" w14:paraId="4DA02D54" w14:textId="40780F26" w:rsidTr="00B96C0E">
        <w:trPr>
          <w:trHeight w:val="300"/>
        </w:trPr>
        <w:tc>
          <w:tcPr>
            <w:tcW w:w="711" w:type="dxa"/>
            <w:shd w:val="clear" w:color="auto" w:fill="auto"/>
            <w:noWrap/>
            <w:vAlign w:val="center"/>
            <w:hideMark/>
          </w:tcPr>
          <w:p w14:paraId="715A842C"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388D79C1" w14:textId="7AD2F2EC"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2684BF00" w14:textId="3F31783C" w:rsidR="008451A2" w:rsidRPr="00763BEA" w:rsidRDefault="006D0CB9"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99 200</w:t>
            </w:r>
            <w:r w:rsidR="008451A2" w:rsidRPr="00763BEA">
              <w:rPr>
                <w:rFonts w:ascii="Times New Roman" w:eastAsia="Times New Roman" w:hAnsi="Times New Roman" w:cs="Times New Roman"/>
                <w:color w:val="000000" w:themeColor="text1"/>
                <w:lang w:eastAsia="ru-RU"/>
              </w:rPr>
              <w:t>,00</w:t>
            </w:r>
          </w:p>
        </w:tc>
      </w:tr>
      <w:tr w:rsidR="008451A2" w:rsidRPr="00763BEA" w14:paraId="4AF255D8" w14:textId="227F0144" w:rsidTr="00B96C0E">
        <w:trPr>
          <w:trHeight w:val="300"/>
        </w:trPr>
        <w:tc>
          <w:tcPr>
            <w:tcW w:w="711" w:type="dxa"/>
            <w:shd w:val="clear" w:color="auto" w:fill="auto"/>
            <w:noWrap/>
            <w:vAlign w:val="center"/>
            <w:hideMark/>
          </w:tcPr>
          <w:p w14:paraId="14F7D08D"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02086D52" w14:textId="621FE7D9"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85689D4" w14:textId="4F510500" w:rsidR="008451A2" w:rsidRPr="00763BEA" w:rsidRDefault="006D0CB9" w:rsidP="006D0CB9">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49 589</w:t>
            </w:r>
            <w:r w:rsidR="008451A2" w:rsidRPr="00763BEA">
              <w:rPr>
                <w:rFonts w:ascii="Times New Roman" w:eastAsia="Times New Roman" w:hAnsi="Times New Roman" w:cs="Times New Roman"/>
                <w:color w:val="000000" w:themeColor="text1"/>
                <w:lang w:eastAsia="ru-RU"/>
              </w:rPr>
              <w:t>,</w:t>
            </w:r>
            <w:r w:rsidRPr="00763BEA">
              <w:rPr>
                <w:rFonts w:ascii="Times New Roman" w:eastAsia="Times New Roman" w:hAnsi="Times New Roman" w:cs="Times New Roman"/>
                <w:color w:val="000000" w:themeColor="text1"/>
                <w:lang w:eastAsia="ru-RU"/>
              </w:rPr>
              <w:t>12</w:t>
            </w:r>
          </w:p>
        </w:tc>
      </w:tr>
      <w:tr w:rsidR="008451A2" w:rsidRPr="00763BEA" w14:paraId="644BCDBC" w14:textId="709D3449" w:rsidTr="00B96C0E">
        <w:trPr>
          <w:trHeight w:val="300"/>
        </w:trPr>
        <w:tc>
          <w:tcPr>
            <w:tcW w:w="711" w:type="dxa"/>
            <w:shd w:val="clear" w:color="auto" w:fill="auto"/>
            <w:noWrap/>
            <w:vAlign w:val="center"/>
            <w:hideMark/>
          </w:tcPr>
          <w:p w14:paraId="4DD4296B" w14:textId="77777777" w:rsidR="008451A2" w:rsidRPr="00763BEA" w:rsidRDefault="008451A2"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w:t>
            </w:r>
          </w:p>
        </w:tc>
        <w:tc>
          <w:tcPr>
            <w:tcW w:w="5580" w:type="dxa"/>
            <w:shd w:val="clear" w:color="auto" w:fill="auto"/>
            <w:vAlign w:val="center"/>
            <w:hideMark/>
          </w:tcPr>
          <w:p w14:paraId="5F45C190" w14:textId="2C464DF4" w:rsidR="008451A2" w:rsidRPr="00763BEA" w:rsidRDefault="008451A2" w:rsidP="00D32A00">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21FAD66" w14:textId="0B5CED4D" w:rsidR="008451A2" w:rsidRPr="00763BEA" w:rsidRDefault="00DA2273" w:rsidP="008451A2">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24 794,56</w:t>
            </w:r>
          </w:p>
        </w:tc>
      </w:tr>
      <w:tr w:rsidR="00F55B4F" w:rsidRPr="00421891" w14:paraId="1234179F" w14:textId="77777777" w:rsidTr="00B96C0E">
        <w:trPr>
          <w:trHeight w:val="1170"/>
        </w:trPr>
        <w:tc>
          <w:tcPr>
            <w:tcW w:w="711" w:type="dxa"/>
            <w:shd w:val="clear" w:color="auto" w:fill="auto"/>
            <w:noWrap/>
            <w:vAlign w:val="center"/>
          </w:tcPr>
          <w:p w14:paraId="037E8078" w14:textId="2873050F" w:rsidR="00F55B4F" w:rsidRPr="00763BEA" w:rsidRDefault="00223CB3" w:rsidP="00375BE1">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24</w:t>
            </w:r>
          </w:p>
        </w:tc>
        <w:tc>
          <w:tcPr>
            <w:tcW w:w="5580" w:type="dxa"/>
            <w:shd w:val="clear" w:color="auto" w:fill="auto"/>
            <w:vAlign w:val="bottom"/>
          </w:tcPr>
          <w:p w14:paraId="5FC61B62" w14:textId="5812F01E" w:rsidR="00F55B4F" w:rsidRPr="00763BEA" w:rsidRDefault="00C52EC9"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Іздеу туралы есебін ұсынумен географиялық көрсеткішіне/ шығарылған жердің атауына географиялық көрсеткіштерінің/ шығарылған жердің атауларының ұлттық дерекқорларында алдын-ала іздестіруді жүргізу</w:t>
            </w:r>
          </w:p>
          <w:p w14:paraId="27133631" w14:textId="19FB7BB9" w:rsidR="00F55B4F" w:rsidRPr="00763BEA" w:rsidRDefault="00F55B4F" w:rsidP="00D32A00">
            <w:pPr>
              <w:spacing w:after="0" w:line="240" w:lineRule="auto"/>
              <w:jc w:val="center"/>
              <w:rPr>
                <w:rFonts w:ascii="Times New Roman" w:eastAsia="Times New Roman" w:hAnsi="Times New Roman" w:cs="Times New Roman"/>
                <w:color w:val="000000" w:themeColor="text1"/>
                <w:lang w:val="kk-KZ" w:eastAsia="ru-RU"/>
              </w:rPr>
            </w:pPr>
          </w:p>
        </w:tc>
        <w:tc>
          <w:tcPr>
            <w:tcW w:w="4596" w:type="dxa"/>
            <w:shd w:val="clear" w:color="auto" w:fill="auto"/>
            <w:noWrap/>
            <w:vAlign w:val="center"/>
          </w:tcPr>
          <w:p w14:paraId="2712AAED" w14:textId="77777777" w:rsidR="00F55B4F" w:rsidRPr="00763BEA" w:rsidRDefault="00F55B4F" w:rsidP="00375BE1">
            <w:pPr>
              <w:spacing w:after="0" w:line="240" w:lineRule="auto"/>
              <w:jc w:val="center"/>
              <w:rPr>
                <w:rFonts w:ascii="Times New Roman" w:eastAsia="Times New Roman" w:hAnsi="Times New Roman" w:cs="Times New Roman"/>
                <w:color w:val="000000" w:themeColor="text1"/>
                <w:lang w:val="kk-KZ" w:eastAsia="ru-RU"/>
              </w:rPr>
            </w:pPr>
          </w:p>
        </w:tc>
      </w:tr>
      <w:tr w:rsidR="00B96C0E" w:rsidRPr="00763BEA" w14:paraId="60049BB2" w14:textId="77777777" w:rsidTr="00B96C0E">
        <w:trPr>
          <w:trHeight w:val="300"/>
        </w:trPr>
        <w:tc>
          <w:tcPr>
            <w:tcW w:w="711" w:type="dxa"/>
            <w:shd w:val="clear" w:color="auto" w:fill="auto"/>
            <w:noWrap/>
            <w:vAlign w:val="center"/>
          </w:tcPr>
          <w:p w14:paraId="7B92A25E"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436BEA95" w14:textId="516424F3"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hAnsi="Times New Roman" w:cs="Times New Roman"/>
                <w:lang w:eastAsia="ru-RU"/>
              </w:rPr>
              <w:t xml:space="preserve">1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E13287A" w14:textId="08A5E31C"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11 200,00</w:t>
            </w:r>
          </w:p>
        </w:tc>
      </w:tr>
      <w:tr w:rsidR="00B96C0E" w:rsidRPr="00763BEA" w14:paraId="11ACB8C5" w14:textId="77777777" w:rsidTr="00B96C0E">
        <w:trPr>
          <w:trHeight w:val="300"/>
        </w:trPr>
        <w:tc>
          <w:tcPr>
            <w:tcW w:w="711" w:type="dxa"/>
            <w:shd w:val="clear" w:color="auto" w:fill="auto"/>
            <w:noWrap/>
            <w:vAlign w:val="center"/>
          </w:tcPr>
          <w:p w14:paraId="139529B3"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p>
        </w:tc>
        <w:tc>
          <w:tcPr>
            <w:tcW w:w="5580" w:type="dxa"/>
            <w:shd w:val="clear" w:color="auto" w:fill="auto"/>
            <w:vAlign w:val="center"/>
          </w:tcPr>
          <w:p w14:paraId="5C6D644F" w14:textId="7E884577"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hAnsi="Times New Roman" w:cs="Times New Roman"/>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6BAE1D73" w14:textId="1339B12D"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8 400,00</w:t>
            </w:r>
          </w:p>
        </w:tc>
      </w:tr>
      <w:tr w:rsidR="00B96C0E" w:rsidRPr="00763BEA" w14:paraId="5D5EAD6B" w14:textId="77777777" w:rsidTr="00B96C0E">
        <w:trPr>
          <w:trHeight w:val="300"/>
        </w:trPr>
        <w:tc>
          <w:tcPr>
            <w:tcW w:w="711" w:type="dxa"/>
            <w:shd w:val="clear" w:color="auto" w:fill="auto"/>
            <w:noWrap/>
            <w:vAlign w:val="center"/>
          </w:tcPr>
          <w:p w14:paraId="47FC1A1B"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p>
        </w:tc>
        <w:tc>
          <w:tcPr>
            <w:tcW w:w="5580" w:type="dxa"/>
            <w:shd w:val="clear" w:color="auto" w:fill="auto"/>
            <w:vAlign w:val="center"/>
          </w:tcPr>
          <w:p w14:paraId="2D82491D" w14:textId="7479E920"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hAnsi="Times New Roman" w:cs="Times New Roman"/>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A3BA610" w14:textId="1503BEEB"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5 600,00</w:t>
            </w:r>
          </w:p>
        </w:tc>
      </w:tr>
      <w:tr w:rsidR="00B96C0E" w:rsidRPr="00763BEA" w14:paraId="282D47FB" w14:textId="77777777" w:rsidTr="00B96C0E">
        <w:trPr>
          <w:trHeight w:val="300"/>
        </w:trPr>
        <w:tc>
          <w:tcPr>
            <w:tcW w:w="711" w:type="dxa"/>
            <w:shd w:val="clear" w:color="auto" w:fill="auto"/>
            <w:noWrap/>
            <w:vAlign w:val="center"/>
          </w:tcPr>
          <w:p w14:paraId="119D6F0D"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p>
        </w:tc>
        <w:tc>
          <w:tcPr>
            <w:tcW w:w="5580" w:type="dxa"/>
            <w:shd w:val="clear" w:color="auto" w:fill="auto"/>
            <w:vAlign w:val="center"/>
          </w:tcPr>
          <w:p w14:paraId="5FB9F719" w14:textId="5E46406C"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hAnsi="Times New Roman" w:cs="Times New Roman"/>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C496ED1" w14:textId="20A9826D"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2 800,00</w:t>
            </w:r>
          </w:p>
        </w:tc>
      </w:tr>
      <w:tr w:rsidR="00B96C0E" w:rsidRPr="00763BEA" w14:paraId="39836B9C" w14:textId="77777777" w:rsidTr="00B96C0E">
        <w:trPr>
          <w:trHeight w:val="300"/>
        </w:trPr>
        <w:tc>
          <w:tcPr>
            <w:tcW w:w="711" w:type="dxa"/>
            <w:shd w:val="clear" w:color="auto" w:fill="auto"/>
            <w:noWrap/>
            <w:vAlign w:val="center"/>
          </w:tcPr>
          <w:p w14:paraId="16F75AF5"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p>
        </w:tc>
        <w:tc>
          <w:tcPr>
            <w:tcW w:w="5580" w:type="dxa"/>
            <w:shd w:val="clear" w:color="auto" w:fill="auto"/>
            <w:vAlign w:val="center"/>
          </w:tcPr>
          <w:p w14:paraId="2A692805" w14:textId="6873B763"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hAnsi="Times New Roman" w:cs="Times New Roman"/>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F311871" w14:textId="0C1CE06A" w:rsidR="00B96C0E" w:rsidRPr="00763BEA" w:rsidRDefault="00B96C0E" w:rsidP="00B96C0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r w:rsidRPr="00763BEA">
              <w:rPr>
                <w:rFonts w:ascii="Times New Roman" w:eastAsia="Times New Roman" w:hAnsi="Times New Roman" w:cs="Times New Roman"/>
                <w:color w:val="000000" w:themeColor="text1"/>
                <w:lang w:val="kk-KZ" w:eastAsia="ru-RU"/>
              </w:rPr>
              <w:t> </w:t>
            </w:r>
            <w:r>
              <w:rPr>
                <w:rFonts w:ascii="Times New Roman" w:eastAsia="Times New Roman" w:hAnsi="Times New Roman" w:cs="Times New Roman"/>
                <w:color w:val="000000" w:themeColor="text1"/>
                <w:lang w:eastAsia="ru-RU"/>
              </w:rPr>
              <w:t>400</w:t>
            </w:r>
            <w:r w:rsidRPr="00763BEA">
              <w:rPr>
                <w:rFonts w:ascii="Times New Roman" w:eastAsia="Times New Roman" w:hAnsi="Times New Roman" w:cs="Times New Roman"/>
                <w:color w:val="000000" w:themeColor="text1"/>
                <w:lang w:eastAsia="ru-RU"/>
              </w:rPr>
              <w:t>,00</w:t>
            </w:r>
          </w:p>
        </w:tc>
      </w:tr>
      <w:tr w:rsidR="00163E4B" w:rsidRPr="00421891" w14:paraId="4AEC1E95" w14:textId="77777777" w:rsidTr="00B96C0E">
        <w:trPr>
          <w:trHeight w:val="300"/>
        </w:trPr>
        <w:tc>
          <w:tcPr>
            <w:tcW w:w="711" w:type="dxa"/>
            <w:shd w:val="clear" w:color="auto" w:fill="auto"/>
            <w:noWrap/>
            <w:vAlign w:val="center"/>
          </w:tcPr>
          <w:p w14:paraId="124B27FF" w14:textId="16541EAB" w:rsidR="00163E4B" w:rsidRPr="00763BEA" w:rsidRDefault="00AC76E8" w:rsidP="00223CB3">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2</w:t>
            </w:r>
            <w:r w:rsidR="00223CB3" w:rsidRPr="00763BEA">
              <w:rPr>
                <w:rFonts w:ascii="Times New Roman" w:eastAsia="Times New Roman" w:hAnsi="Times New Roman" w:cs="Times New Roman"/>
                <w:color w:val="000000" w:themeColor="text1"/>
                <w:lang w:val="kk-KZ" w:eastAsia="ru-RU"/>
              </w:rPr>
              <w:t>4.1</w:t>
            </w:r>
          </w:p>
        </w:tc>
        <w:tc>
          <w:tcPr>
            <w:tcW w:w="5580" w:type="dxa"/>
            <w:shd w:val="clear" w:color="auto" w:fill="auto"/>
            <w:vAlign w:val="center"/>
          </w:tcPr>
          <w:p w14:paraId="684A1735" w14:textId="6A542BD9" w:rsidR="00163E4B" w:rsidRPr="00763BEA" w:rsidRDefault="00163E4B" w:rsidP="00D32A00">
            <w:pPr>
              <w:spacing w:after="0" w:line="240" w:lineRule="auto"/>
              <w:jc w:val="both"/>
              <w:rPr>
                <w:rFonts w:ascii="Times New Roman" w:hAnsi="Times New Roman" w:cs="Times New Roman"/>
                <w:lang w:val="kk-KZ" w:eastAsia="ru-RU"/>
              </w:rPr>
            </w:pPr>
            <w:r w:rsidRPr="00763BEA">
              <w:rPr>
                <w:rFonts w:ascii="Times New Roman" w:eastAsia="Times New Roman" w:hAnsi="Times New Roman" w:cs="Times New Roman"/>
                <w:color w:val="000000" w:themeColor="text1"/>
                <w:lang w:val="kk-KZ" w:eastAsia="ru-RU"/>
              </w:rPr>
              <w:t>Іздеу туралы есебін ұсынумен географиялық көрсеткіші/ шығарылған жердің атаулары бойынша өтінім берушінің және/ немесе иеленушінің географиялық көрсеткіштерінің/ шығарылған жердің атауларының ұлттық дерекқорларында алдын-ала іздестіруді жүргізу</w:t>
            </w:r>
          </w:p>
        </w:tc>
        <w:tc>
          <w:tcPr>
            <w:tcW w:w="4596" w:type="dxa"/>
            <w:shd w:val="clear" w:color="auto" w:fill="auto"/>
            <w:noWrap/>
            <w:vAlign w:val="center"/>
          </w:tcPr>
          <w:p w14:paraId="7D694795" w14:textId="77777777" w:rsidR="00163E4B" w:rsidRPr="00763BEA" w:rsidRDefault="00163E4B" w:rsidP="00163E4B">
            <w:pPr>
              <w:spacing w:after="0" w:line="240" w:lineRule="auto"/>
              <w:jc w:val="center"/>
              <w:rPr>
                <w:rFonts w:ascii="Times New Roman" w:hAnsi="Times New Roman" w:cs="Times New Roman"/>
                <w:lang w:val="kk-KZ" w:eastAsia="ru-RU"/>
              </w:rPr>
            </w:pPr>
          </w:p>
        </w:tc>
      </w:tr>
      <w:tr w:rsidR="00B96C0E" w:rsidRPr="00763BEA" w14:paraId="6EB06C1C" w14:textId="77777777" w:rsidTr="00B96C0E">
        <w:trPr>
          <w:trHeight w:val="300"/>
        </w:trPr>
        <w:tc>
          <w:tcPr>
            <w:tcW w:w="711" w:type="dxa"/>
            <w:shd w:val="clear" w:color="auto" w:fill="auto"/>
            <w:noWrap/>
            <w:vAlign w:val="center"/>
          </w:tcPr>
          <w:p w14:paraId="5ACEFA73"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516AFD6B" w14:textId="2CDC7DE5"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hAnsi="Times New Roman" w:cs="Times New Roman"/>
                <w:lang w:eastAsia="ru-RU"/>
              </w:rPr>
              <w:t xml:space="preserve">1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1088E471" w14:textId="03769F47"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eastAsia="Times New Roman" w:hAnsi="Times New Roman" w:cs="Times New Roman"/>
                <w:color w:val="000000" w:themeColor="text1"/>
                <w:lang w:eastAsia="ru-RU"/>
              </w:rPr>
              <w:t>11 200,00</w:t>
            </w:r>
          </w:p>
        </w:tc>
      </w:tr>
      <w:tr w:rsidR="00B96C0E" w:rsidRPr="00763BEA" w14:paraId="4429C760" w14:textId="77777777" w:rsidTr="00B96C0E">
        <w:trPr>
          <w:trHeight w:val="300"/>
        </w:trPr>
        <w:tc>
          <w:tcPr>
            <w:tcW w:w="711" w:type="dxa"/>
            <w:shd w:val="clear" w:color="auto" w:fill="auto"/>
            <w:noWrap/>
            <w:vAlign w:val="center"/>
          </w:tcPr>
          <w:p w14:paraId="755FEC0C"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7BEF7C92" w14:textId="21D6783C"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hAnsi="Times New Roman" w:cs="Times New Roman"/>
                <w:lang w:eastAsia="ru-RU"/>
              </w:rPr>
              <w:t xml:space="preserve">3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2D8AE2C1" w14:textId="54668D3B"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eastAsia="Times New Roman" w:hAnsi="Times New Roman" w:cs="Times New Roman"/>
                <w:color w:val="000000" w:themeColor="text1"/>
                <w:lang w:eastAsia="ru-RU"/>
              </w:rPr>
              <w:t>8 400,00</w:t>
            </w:r>
          </w:p>
        </w:tc>
      </w:tr>
      <w:tr w:rsidR="00B96C0E" w:rsidRPr="00763BEA" w14:paraId="3E9D41B1" w14:textId="77777777" w:rsidTr="00B96C0E">
        <w:trPr>
          <w:trHeight w:val="300"/>
        </w:trPr>
        <w:tc>
          <w:tcPr>
            <w:tcW w:w="711" w:type="dxa"/>
            <w:shd w:val="clear" w:color="auto" w:fill="auto"/>
            <w:noWrap/>
            <w:vAlign w:val="center"/>
          </w:tcPr>
          <w:p w14:paraId="069A70C3"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6DE49C2A" w14:textId="3BCF588F"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hAnsi="Times New Roman" w:cs="Times New Roman"/>
                <w:lang w:eastAsia="ru-RU"/>
              </w:rPr>
              <w:t xml:space="preserve">5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7647E15A" w14:textId="59E1B9D2"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eastAsia="Times New Roman" w:hAnsi="Times New Roman" w:cs="Times New Roman"/>
                <w:color w:val="000000" w:themeColor="text1"/>
                <w:lang w:eastAsia="ru-RU"/>
              </w:rPr>
              <w:t>5 600,00</w:t>
            </w:r>
          </w:p>
        </w:tc>
      </w:tr>
      <w:tr w:rsidR="00B96C0E" w:rsidRPr="00763BEA" w14:paraId="5DC0E04F" w14:textId="77777777" w:rsidTr="00B96C0E">
        <w:trPr>
          <w:trHeight w:val="300"/>
        </w:trPr>
        <w:tc>
          <w:tcPr>
            <w:tcW w:w="711" w:type="dxa"/>
            <w:shd w:val="clear" w:color="auto" w:fill="auto"/>
            <w:noWrap/>
            <w:vAlign w:val="center"/>
          </w:tcPr>
          <w:p w14:paraId="661B36AA"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3D0D0800" w14:textId="1C8539B9"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hAnsi="Times New Roman" w:cs="Times New Roman"/>
                <w:lang w:eastAsia="ru-RU"/>
              </w:rPr>
              <w:t xml:space="preserve">10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37F8C596" w14:textId="50ECA335"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eastAsia="Times New Roman" w:hAnsi="Times New Roman" w:cs="Times New Roman"/>
                <w:color w:val="000000" w:themeColor="text1"/>
                <w:lang w:eastAsia="ru-RU"/>
              </w:rPr>
              <w:t>2 800,00</w:t>
            </w:r>
          </w:p>
        </w:tc>
      </w:tr>
      <w:tr w:rsidR="00B96C0E" w:rsidRPr="00763BEA" w14:paraId="7927BF17" w14:textId="77777777" w:rsidTr="00B96C0E">
        <w:trPr>
          <w:trHeight w:val="300"/>
        </w:trPr>
        <w:tc>
          <w:tcPr>
            <w:tcW w:w="711" w:type="dxa"/>
            <w:shd w:val="clear" w:color="auto" w:fill="auto"/>
            <w:noWrap/>
            <w:vAlign w:val="center"/>
          </w:tcPr>
          <w:p w14:paraId="2938BD39" w14:textId="77777777" w:rsidR="00B96C0E" w:rsidRPr="00763BEA" w:rsidRDefault="00B96C0E" w:rsidP="00B96C0E">
            <w:pPr>
              <w:spacing w:after="0" w:line="240" w:lineRule="auto"/>
              <w:jc w:val="center"/>
              <w:rPr>
                <w:rFonts w:ascii="Times New Roman" w:eastAsia="Times New Roman" w:hAnsi="Times New Roman" w:cs="Times New Roman"/>
                <w:color w:val="000000" w:themeColor="text1"/>
                <w:lang w:val="kk-KZ" w:eastAsia="ru-RU"/>
              </w:rPr>
            </w:pPr>
          </w:p>
        </w:tc>
        <w:tc>
          <w:tcPr>
            <w:tcW w:w="5580" w:type="dxa"/>
            <w:shd w:val="clear" w:color="auto" w:fill="auto"/>
            <w:vAlign w:val="center"/>
          </w:tcPr>
          <w:p w14:paraId="00BFEFE1" w14:textId="3E042488"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hAnsi="Times New Roman" w:cs="Times New Roman"/>
                <w:lang w:eastAsia="ru-RU"/>
              </w:rPr>
              <w:t xml:space="preserve">20 </w:t>
            </w:r>
            <w:r w:rsidRPr="00763BEA">
              <w:rPr>
                <w:rFonts w:ascii="Times New Roman" w:eastAsia="Times New Roman" w:hAnsi="Times New Roman" w:cs="Times New Roman"/>
                <w:color w:val="000000" w:themeColor="text1"/>
                <w:lang w:val="kk-KZ" w:eastAsia="ru-RU"/>
              </w:rPr>
              <w:t>жұмыс күні</w:t>
            </w:r>
          </w:p>
        </w:tc>
        <w:tc>
          <w:tcPr>
            <w:tcW w:w="4596" w:type="dxa"/>
            <w:shd w:val="clear" w:color="auto" w:fill="auto"/>
            <w:noWrap/>
            <w:vAlign w:val="center"/>
          </w:tcPr>
          <w:p w14:paraId="5E6238BE" w14:textId="6247EB5F" w:rsidR="00B96C0E" w:rsidRPr="00763BEA" w:rsidRDefault="00B96C0E" w:rsidP="00B96C0E">
            <w:pPr>
              <w:spacing w:after="0" w:line="240" w:lineRule="auto"/>
              <w:jc w:val="center"/>
              <w:rPr>
                <w:rFonts w:ascii="Times New Roman" w:hAnsi="Times New Roman" w:cs="Times New Roman"/>
                <w:lang w:val="kk-KZ" w:eastAsia="ru-RU"/>
              </w:rPr>
            </w:pPr>
            <w:r w:rsidRPr="00763BEA">
              <w:rPr>
                <w:rFonts w:ascii="Times New Roman" w:eastAsia="Times New Roman" w:hAnsi="Times New Roman" w:cs="Times New Roman"/>
                <w:color w:val="000000" w:themeColor="text1"/>
                <w:lang w:eastAsia="ru-RU"/>
              </w:rPr>
              <w:t>1</w:t>
            </w:r>
            <w:r w:rsidRPr="00763BEA">
              <w:rPr>
                <w:rFonts w:ascii="Times New Roman" w:eastAsia="Times New Roman" w:hAnsi="Times New Roman" w:cs="Times New Roman"/>
                <w:color w:val="000000" w:themeColor="text1"/>
                <w:lang w:val="kk-KZ" w:eastAsia="ru-RU"/>
              </w:rPr>
              <w:t> </w:t>
            </w:r>
            <w:r>
              <w:rPr>
                <w:rFonts w:ascii="Times New Roman" w:eastAsia="Times New Roman" w:hAnsi="Times New Roman" w:cs="Times New Roman"/>
                <w:color w:val="000000" w:themeColor="text1"/>
                <w:lang w:eastAsia="ru-RU"/>
              </w:rPr>
              <w:t>400</w:t>
            </w:r>
            <w:r w:rsidRPr="00763BEA">
              <w:rPr>
                <w:rFonts w:ascii="Times New Roman" w:eastAsia="Times New Roman" w:hAnsi="Times New Roman" w:cs="Times New Roman"/>
                <w:color w:val="000000" w:themeColor="text1"/>
                <w:lang w:eastAsia="ru-RU"/>
              </w:rPr>
              <w:t>,00</w:t>
            </w:r>
          </w:p>
        </w:tc>
      </w:tr>
      <w:tr w:rsidR="0009314E" w:rsidRPr="00763BEA" w14:paraId="08CFDC5B" w14:textId="45D12006" w:rsidTr="00B96C0E">
        <w:trPr>
          <w:trHeight w:val="1170"/>
        </w:trPr>
        <w:tc>
          <w:tcPr>
            <w:tcW w:w="711" w:type="dxa"/>
            <w:shd w:val="clear" w:color="auto" w:fill="auto"/>
            <w:noWrap/>
            <w:vAlign w:val="center"/>
            <w:hideMark/>
          </w:tcPr>
          <w:p w14:paraId="4B20A187" w14:textId="18333E7E"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lastRenderedPageBreak/>
              <w:t>2</w:t>
            </w:r>
            <w:r w:rsidR="00223CB3" w:rsidRPr="00763BEA">
              <w:rPr>
                <w:rFonts w:ascii="Times New Roman" w:eastAsia="Times New Roman" w:hAnsi="Times New Roman" w:cs="Times New Roman"/>
                <w:color w:val="000000" w:themeColor="text1"/>
                <w:lang w:val="kk-KZ" w:eastAsia="ru-RU"/>
              </w:rPr>
              <w:t>5</w:t>
            </w:r>
          </w:p>
        </w:tc>
        <w:tc>
          <w:tcPr>
            <w:tcW w:w="5580" w:type="dxa"/>
            <w:shd w:val="clear" w:color="auto" w:fill="auto"/>
            <w:vAlign w:val="bottom"/>
            <w:hideMark/>
          </w:tcPr>
          <w:p w14:paraId="3DE19807" w14:textId="02BA678E" w:rsidR="0009314E" w:rsidRPr="00763BEA" w:rsidRDefault="0009314E"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Мәлімделген сөздік, бейнеленген, құрамдастырылған және көлемді белгі</w:t>
            </w:r>
            <w:r w:rsidRPr="00763BEA">
              <w:rPr>
                <w:rFonts w:ascii="Times New Roman" w:eastAsia="Times New Roman" w:hAnsi="Times New Roman" w:cs="Times New Roman"/>
                <w:color w:val="000000" w:themeColor="text1"/>
                <w:lang w:val="kk-KZ" w:eastAsia="ru-RU"/>
              </w:rPr>
              <w:t>лер</w:t>
            </w:r>
            <w:r w:rsidRPr="00763BEA">
              <w:rPr>
                <w:rFonts w:ascii="Times New Roman" w:eastAsia="Times New Roman" w:hAnsi="Times New Roman" w:cs="Times New Roman"/>
                <w:color w:val="000000" w:themeColor="text1"/>
                <w:lang w:eastAsia="ru-RU"/>
              </w:rPr>
              <w:t xml:space="preserve"> бойынша ұқсастыққа және араласып кету деңгейіне дейіңгі ұқсастыққа бір айлық мерзімде қорытынды бере отырып, салыстырмалы талдау жүргізу  (жедел он күндік мерзімде жүргізген жағдайда 2 коэффициенті қолданылады)</w:t>
            </w:r>
            <w:r w:rsidR="00DB5A93" w:rsidRPr="00763BEA">
              <w:rPr>
                <w:rFonts w:ascii="Times New Roman" w:eastAsia="Times New Roman" w:hAnsi="Times New Roman" w:cs="Times New Roman"/>
                <w:color w:val="000000" w:themeColor="text1"/>
                <w:lang w:val="kk-KZ" w:eastAsia="ru-RU"/>
              </w:rPr>
              <w:t>:</w:t>
            </w:r>
          </w:p>
        </w:tc>
        <w:tc>
          <w:tcPr>
            <w:tcW w:w="4596" w:type="dxa"/>
            <w:shd w:val="clear" w:color="auto" w:fill="auto"/>
            <w:noWrap/>
            <w:vAlign w:val="center"/>
          </w:tcPr>
          <w:p w14:paraId="1292122C" w14:textId="44EAB238"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p>
        </w:tc>
      </w:tr>
      <w:tr w:rsidR="0009314E" w:rsidRPr="00763BEA" w14:paraId="4C7173FB" w14:textId="1160FA58" w:rsidTr="00B96C0E">
        <w:trPr>
          <w:trHeight w:val="645"/>
        </w:trPr>
        <w:tc>
          <w:tcPr>
            <w:tcW w:w="711" w:type="dxa"/>
            <w:shd w:val="clear" w:color="auto" w:fill="auto"/>
            <w:noWrap/>
            <w:vAlign w:val="center"/>
            <w:hideMark/>
          </w:tcPr>
          <w:p w14:paraId="294555A5"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63F35276" w14:textId="3D39B0DD"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 көлемді белгі бойынша бір айлық мерзімде сараптамалық қорытынды бере отырып  </w:t>
            </w:r>
          </w:p>
        </w:tc>
        <w:tc>
          <w:tcPr>
            <w:tcW w:w="4596" w:type="dxa"/>
            <w:shd w:val="clear" w:color="auto" w:fill="auto"/>
            <w:noWrap/>
            <w:vAlign w:val="center"/>
          </w:tcPr>
          <w:p w14:paraId="08AF6990" w14:textId="213593B4"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112 916,16</w:t>
            </w:r>
          </w:p>
        </w:tc>
      </w:tr>
      <w:tr w:rsidR="0009314E" w:rsidRPr="00763BEA" w14:paraId="1644290A" w14:textId="0D8C2F00" w:rsidTr="00B96C0E">
        <w:trPr>
          <w:trHeight w:val="565"/>
        </w:trPr>
        <w:tc>
          <w:tcPr>
            <w:tcW w:w="711" w:type="dxa"/>
            <w:shd w:val="clear" w:color="auto" w:fill="auto"/>
            <w:noWrap/>
            <w:vAlign w:val="center"/>
            <w:hideMark/>
          </w:tcPr>
          <w:p w14:paraId="377B46A4"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p>
        </w:tc>
        <w:tc>
          <w:tcPr>
            <w:tcW w:w="5580" w:type="dxa"/>
            <w:shd w:val="clear" w:color="auto" w:fill="auto"/>
            <w:vAlign w:val="center"/>
            <w:hideMark/>
          </w:tcPr>
          <w:p w14:paraId="0F51CEFB" w14:textId="06E52569"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құрамдастырылған белгі бойынша бір айлық мерзімде сараптамалық қорытынды бере отырып </w:t>
            </w:r>
          </w:p>
        </w:tc>
        <w:tc>
          <w:tcPr>
            <w:tcW w:w="4596" w:type="dxa"/>
            <w:shd w:val="clear" w:color="auto" w:fill="auto"/>
            <w:noWrap/>
            <w:vAlign w:val="center"/>
          </w:tcPr>
          <w:p w14:paraId="507E3F03" w14:textId="3DA1E602"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213 286,08</w:t>
            </w:r>
          </w:p>
        </w:tc>
      </w:tr>
      <w:tr w:rsidR="0009314E" w:rsidRPr="00763BEA" w14:paraId="203ACC0F" w14:textId="03DE4A53" w:rsidTr="00B96C0E">
        <w:trPr>
          <w:trHeight w:val="600"/>
        </w:trPr>
        <w:tc>
          <w:tcPr>
            <w:tcW w:w="711" w:type="dxa"/>
            <w:shd w:val="clear" w:color="auto" w:fill="auto"/>
            <w:noWrap/>
            <w:vAlign w:val="center"/>
            <w:hideMark/>
          </w:tcPr>
          <w:p w14:paraId="4FE71B08"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p>
        </w:tc>
        <w:tc>
          <w:tcPr>
            <w:tcW w:w="5580" w:type="dxa"/>
            <w:shd w:val="clear" w:color="auto" w:fill="auto"/>
            <w:vAlign w:val="center"/>
            <w:hideMark/>
          </w:tcPr>
          <w:p w14:paraId="7004D6CC" w14:textId="5AB0AF40"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бейнеленген  белгі бойынша бір айлық мерзімде сараптамалық қорытынды бере отырып</w:t>
            </w:r>
          </w:p>
        </w:tc>
        <w:tc>
          <w:tcPr>
            <w:tcW w:w="4596" w:type="dxa"/>
            <w:shd w:val="clear" w:color="auto" w:fill="auto"/>
            <w:noWrap/>
            <w:vAlign w:val="center"/>
          </w:tcPr>
          <w:p w14:paraId="04B14899" w14:textId="06AD4F81"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112 916,16</w:t>
            </w:r>
          </w:p>
        </w:tc>
      </w:tr>
      <w:tr w:rsidR="0009314E" w:rsidRPr="00763BEA" w14:paraId="31B923B4" w14:textId="0A2FC856" w:rsidTr="00B96C0E">
        <w:trPr>
          <w:trHeight w:val="511"/>
        </w:trPr>
        <w:tc>
          <w:tcPr>
            <w:tcW w:w="711" w:type="dxa"/>
            <w:shd w:val="clear" w:color="auto" w:fill="auto"/>
            <w:noWrap/>
            <w:vAlign w:val="center"/>
            <w:hideMark/>
          </w:tcPr>
          <w:p w14:paraId="0AB310F4"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w:t>
            </w:r>
          </w:p>
        </w:tc>
        <w:tc>
          <w:tcPr>
            <w:tcW w:w="5580" w:type="dxa"/>
            <w:shd w:val="clear" w:color="auto" w:fill="auto"/>
            <w:vAlign w:val="center"/>
            <w:hideMark/>
          </w:tcPr>
          <w:p w14:paraId="129E0848" w14:textId="255CD2C1"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 сөздік белгі бойынша бір айлық мерзімде сараптамалық қорытынды бере отыры</w:t>
            </w:r>
            <w:r w:rsidRPr="00763BEA">
              <w:rPr>
                <w:rFonts w:ascii="Times New Roman" w:eastAsia="Times New Roman" w:hAnsi="Times New Roman" w:cs="Times New Roman"/>
                <w:color w:val="000000" w:themeColor="text1"/>
                <w:lang w:val="kk-KZ" w:eastAsia="ru-RU"/>
              </w:rPr>
              <w:t xml:space="preserve">п </w:t>
            </w:r>
          </w:p>
        </w:tc>
        <w:tc>
          <w:tcPr>
            <w:tcW w:w="4596" w:type="dxa"/>
            <w:shd w:val="clear" w:color="auto" w:fill="auto"/>
            <w:noWrap/>
            <w:vAlign w:val="center"/>
          </w:tcPr>
          <w:p w14:paraId="53B06901" w14:textId="4AAA8C9C"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94 096,84</w:t>
            </w:r>
          </w:p>
        </w:tc>
      </w:tr>
      <w:tr w:rsidR="0009314E" w:rsidRPr="00763BEA" w14:paraId="5262C6C5" w14:textId="3F87AEA1" w:rsidTr="00B96C0E">
        <w:trPr>
          <w:trHeight w:val="975"/>
        </w:trPr>
        <w:tc>
          <w:tcPr>
            <w:tcW w:w="711" w:type="dxa"/>
            <w:shd w:val="clear" w:color="auto" w:fill="auto"/>
            <w:noWrap/>
            <w:vAlign w:val="center"/>
            <w:hideMark/>
          </w:tcPr>
          <w:p w14:paraId="269B9027" w14:textId="6E00A67F"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r w:rsidR="00223CB3" w:rsidRPr="00763BEA">
              <w:rPr>
                <w:rFonts w:ascii="Times New Roman" w:eastAsia="Times New Roman" w:hAnsi="Times New Roman" w:cs="Times New Roman"/>
                <w:color w:val="000000" w:themeColor="text1"/>
                <w:lang w:val="kk-KZ" w:eastAsia="ru-RU"/>
              </w:rPr>
              <w:t>6</w:t>
            </w:r>
          </w:p>
        </w:tc>
        <w:tc>
          <w:tcPr>
            <w:tcW w:w="5580" w:type="dxa"/>
            <w:shd w:val="clear" w:color="auto" w:fill="auto"/>
            <w:vAlign w:val="center"/>
            <w:hideMark/>
          </w:tcPr>
          <w:p w14:paraId="38F5E0E4" w14:textId="32AFEADF" w:rsidR="0009314E" w:rsidRPr="00763BEA" w:rsidRDefault="0009314E"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Дүниежүзілік зияткерлік меншік ұйымының Халықаралық бюросы</w:t>
            </w:r>
            <w:r w:rsidRPr="00763BEA">
              <w:rPr>
                <w:rFonts w:ascii="Times New Roman" w:eastAsia="Times New Roman" w:hAnsi="Times New Roman" w:cs="Times New Roman"/>
                <w:color w:val="000000" w:themeColor="text1"/>
                <w:lang w:val="kk-KZ" w:eastAsia="ru-RU"/>
              </w:rPr>
              <w:t xml:space="preserve">на белгіні халықаралық тіркеуге берілген өтінімді өңдеу және жолдау, </w:t>
            </w:r>
            <w:r w:rsidRPr="00763BEA">
              <w:rPr>
                <w:rFonts w:ascii="Times New Roman" w:eastAsia="Times New Roman" w:hAnsi="Times New Roman" w:cs="Times New Roman"/>
                <w:color w:val="000000" w:themeColor="text1"/>
                <w:lang w:eastAsia="ru-RU"/>
              </w:rPr>
              <w:t>ТҚХС</w:t>
            </w:r>
            <w:r w:rsidRPr="00763BEA">
              <w:rPr>
                <w:rFonts w:ascii="Times New Roman" w:eastAsia="Times New Roman" w:hAnsi="Times New Roman" w:cs="Times New Roman"/>
                <w:color w:val="000000" w:themeColor="text1"/>
                <w:lang w:val="kk-KZ" w:eastAsia="ru-RU"/>
              </w:rPr>
              <w:t xml:space="preserve"> бір сыныбы бойынша</w:t>
            </w:r>
          </w:p>
        </w:tc>
        <w:tc>
          <w:tcPr>
            <w:tcW w:w="4596" w:type="dxa"/>
            <w:shd w:val="clear" w:color="auto" w:fill="auto"/>
            <w:noWrap/>
            <w:vAlign w:val="center"/>
          </w:tcPr>
          <w:p w14:paraId="4BC1518F" w14:textId="7B9D33C9"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28 293,44</w:t>
            </w:r>
          </w:p>
        </w:tc>
      </w:tr>
      <w:tr w:rsidR="0009314E" w:rsidRPr="00763BEA" w14:paraId="3EB1162C" w14:textId="51BC0E0B" w:rsidTr="00B96C0E">
        <w:trPr>
          <w:trHeight w:val="405"/>
        </w:trPr>
        <w:tc>
          <w:tcPr>
            <w:tcW w:w="711" w:type="dxa"/>
            <w:shd w:val="clear" w:color="auto" w:fill="auto"/>
            <w:noWrap/>
            <w:vAlign w:val="center"/>
            <w:hideMark/>
          </w:tcPr>
          <w:p w14:paraId="32705C05" w14:textId="77777777" w:rsidR="0009314E" w:rsidRPr="00763BEA" w:rsidRDefault="0009314E" w:rsidP="0009314E">
            <w:pPr>
              <w:spacing w:after="0" w:line="240" w:lineRule="auto"/>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   1)</w:t>
            </w:r>
          </w:p>
        </w:tc>
        <w:tc>
          <w:tcPr>
            <w:tcW w:w="5580" w:type="dxa"/>
            <w:shd w:val="clear" w:color="auto" w:fill="auto"/>
            <w:vAlign w:val="center"/>
            <w:hideMark/>
          </w:tcPr>
          <w:p w14:paraId="1B86E73D" w14:textId="7C057B44"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 xml:space="preserve">Біреуден астам әр сынып бойынша қосымша </w:t>
            </w:r>
          </w:p>
        </w:tc>
        <w:tc>
          <w:tcPr>
            <w:tcW w:w="4596" w:type="dxa"/>
            <w:shd w:val="clear" w:color="auto" w:fill="auto"/>
            <w:noWrap/>
            <w:vAlign w:val="center"/>
          </w:tcPr>
          <w:p w14:paraId="2161C436" w14:textId="7E7F3F01" w:rsidR="0009314E" w:rsidRPr="00763BEA" w:rsidRDefault="00DA2273" w:rsidP="00DA2273">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7 614,88</w:t>
            </w:r>
          </w:p>
        </w:tc>
      </w:tr>
      <w:tr w:rsidR="0009314E" w:rsidRPr="00763BEA" w14:paraId="2DFA56F2" w14:textId="0C19DAFA" w:rsidTr="00B96C0E">
        <w:trPr>
          <w:trHeight w:val="732"/>
        </w:trPr>
        <w:tc>
          <w:tcPr>
            <w:tcW w:w="711" w:type="dxa"/>
            <w:shd w:val="clear" w:color="auto" w:fill="auto"/>
            <w:noWrap/>
            <w:vAlign w:val="center"/>
            <w:hideMark/>
          </w:tcPr>
          <w:p w14:paraId="2AAC658F" w14:textId="2A32E424"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r w:rsidR="00223CB3" w:rsidRPr="00763BEA">
              <w:rPr>
                <w:rFonts w:ascii="Times New Roman" w:eastAsia="Times New Roman" w:hAnsi="Times New Roman" w:cs="Times New Roman"/>
                <w:color w:val="000000" w:themeColor="text1"/>
                <w:lang w:val="kk-KZ" w:eastAsia="ru-RU"/>
              </w:rPr>
              <w:t>7</w:t>
            </w:r>
          </w:p>
        </w:tc>
        <w:tc>
          <w:tcPr>
            <w:tcW w:w="5580" w:type="dxa"/>
            <w:shd w:val="clear" w:color="auto" w:fill="auto"/>
            <w:vAlign w:val="center"/>
            <w:hideMark/>
          </w:tcPr>
          <w:p w14:paraId="32C0F50B" w14:textId="161E1B17"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Белгіні тексеру және Дүниежүзілік зияткерлік меншік ұйымының Халықаралық бюросына халықаралық тіркеуге жолдау, ТҚХС бір сыныбы бойынша </w:t>
            </w:r>
          </w:p>
        </w:tc>
        <w:tc>
          <w:tcPr>
            <w:tcW w:w="4596" w:type="dxa"/>
            <w:shd w:val="clear" w:color="auto" w:fill="auto"/>
            <w:noWrap/>
            <w:vAlign w:val="center"/>
          </w:tcPr>
          <w:p w14:paraId="2F857586" w14:textId="65832449" w:rsidR="0009314E" w:rsidRPr="00763BEA" w:rsidRDefault="00DA2273" w:rsidP="00DA2273">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25 225,76</w:t>
            </w:r>
          </w:p>
        </w:tc>
      </w:tr>
      <w:tr w:rsidR="0009314E" w:rsidRPr="00763BEA" w14:paraId="19B6CC1F" w14:textId="2BA33795" w:rsidTr="00B96C0E">
        <w:trPr>
          <w:trHeight w:val="450"/>
        </w:trPr>
        <w:tc>
          <w:tcPr>
            <w:tcW w:w="711" w:type="dxa"/>
            <w:shd w:val="clear" w:color="auto" w:fill="auto"/>
            <w:noWrap/>
            <w:vAlign w:val="center"/>
            <w:hideMark/>
          </w:tcPr>
          <w:p w14:paraId="77E63D67"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56CEA129" w14:textId="0A39B37B"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 xml:space="preserve">ТҚХС бірден астам әр сыныбы үшін қосымша </w:t>
            </w:r>
          </w:p>
        </w:tc>
        <w:tc>
          <w:tcPr>
            <w:tcW w:w="4596" w:type="dxa"/>
            <w:shd w:val="clear" w:color="auto" w:fill="auto"/>
            <w:noWrap/>
            <w:vAlign w:val="center"/>
          </w:tcPr>
          <w:p w14:paraId="50098EC4" w14:textId="21F145F4"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7 614,88</w:t>
            </w:r>
          </w:p>
        </w:tc>
      </w:tr>
      <w:tr w:rsidR="0009314E" w:rsidRPr="00763BEA" w14:paraId="183FF44A" w14:textId="7B03E84A" w:rsidTr="00B96C0E">
        <w:trPr>
          <w:trHeight w:val="885"/>
        </w:trPr>
        <w:tc>
          <w:tcPr>
            <w:tcW w:w="711" w:type="dxa"/>
            <w:shd w:val="clear" w:color="auto" w:fill="auto"/>
            <w:noWrap/>
            <w:vAlign w:val="center"/>
            <w:hideMark/>
          </w:tcPr>
          <w:p w14:paraId="14C18FB7" w14:textId="741A2C63" w:rsidR="0009314E" w:rsidRPr="00763BEA" w:rsidRDefault="0009314E" w:rsidP="00223CB3">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eastAsia="ru-RU"/>
              </w:rPr>
              <w:t>2</w:t>
            </w:r>
            <w:r w:rsidR="00223CB3" w:rsidRPr="00763BEA">
              <w:rPr>
                <w:rFonts w:ascii="Times New Roman" w:eastAsia="Times New Roman" w:hAnsi="Times New Roman" w:cs="Times New Roman"/>
                <w:color w:val="000000" w:themeColor="text1"/>
                <w:lang w:val="kk-KZ" w:eastAsia="ru-RU"/>
              </w:rPr>
              <w:t>8</w:t>
            </w:r>
          </w:p>
        </w:tc>
        <w:tc>
          <w:tcPr>
            <w:tcW w:w="5580" w:type="dxa"/>
            <w:shd w:val="clear" w:color="auto" w:fill="auto"/>
            <w:hideMark/>
          </w:tcPr>
          <w:p w14:paraId="60B319C6" w14:textId="40C1F47E" w:rsidR="0009314E" w:rsidRPr="00763BEA" w:rsidRDefault="0009314E"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Кейін көрсету туралы өтінімді, халықаралық тіркеуге өзгерістер енгізу туралы өтінішті ресімдеу және Дүниежүзілік зияткерлік меншік ұйымының Халықаралық бюросына жолдау</w:t>
            </w:r>
          </w:p>
        </w:tc>
        <w:tc>
          <w:tcPr>
            <w:tcW w:w="4596" w:type="dxa"/>
            <w:shd w:val="clear" w:color="auto" w:fill="auto"/>
            <w:noWrap/>
            <w:vAlign w:val="center"/>
          </w:tcPr>
          <w:p w14:paraId="51F0A6E8" w14:textId="7453761E"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9 300,48</w:t>
            </w:r>
          </w:p>
        </w:tc>
      </w:tr>
      <w:tr w:rsidR="0009314E" w:rsidRPr="00763BEA" w14:paraId="718CCE81" w14:textId="1520D180" w:rsidTr="00B96C0E">
        <w:trPr>
          <w:trHeight w:val="831"/>
        </w:trPr>
        <w:tc>
          <w:tcPr>
            <w:tcW w:w="711" w:type="dxa"/>
            <w:shd w:val="clear" w:color="auto" w:fill="auto"/>
            <w:noWrap/>
            <w:vAlign w:val="center"/>
            <w:hideMark/>
          </w:tcPr>
          <w:p w14:paraId="688B84D6" w14:textId="1E621CE2"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w:t>
            </w:r>
            <w:r w:rsidR="00223CB3" w:rsidRPr="00763BEA">
              <w:rPr>
                <w:rFonts w:ascii="Times New Roman" w:eastAsia="Times New Roman" w:hAnsi="Times New Roman" w:cs="Times New Roman"/>
                <w:color w:val="000000" w:themeColor="text1"/>
                <w:lang w:val="kk-KZ" w:eastAsia="ru-RU"/>
              </w:rPr>
              <w:t>9</w:t>
            </w:r>
          </w:p>
        </w:tc>
        <w:tc>
          <w:tcPr>
            <w:tcW w:w="5580" w:type="dxa"/>
            <w:shd w:val="clear" w:color="auto" w:fill="auto"/>
            <w:vAlign w:val="center"/>
            <w:hideMark/>
          </w:tcPr>
          <w:p w14:paraId="38F0364F" w14:textId="196D8913"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Халықаралық тіркеуді ұзарту туралы өтінішті ресімдеу және Дүниежүзілік зияткерлік меншік ұйымының Халықаралық бюросына жолдау </w:t>
            </w:r>
          </w:p>
        </w:tc>
        <w:tc>
          <w:tcPr>
            <w:tcW w:w="4596" w:type="dxa"/>
            <w:shd w:val="clear" w:color="auto" w:fill="auto"/>
            <w:noWrap/>
            <w:vAlign w:val="center"/>
          </w:tcPr>
          <w:p w14:paraId="72604039" w14:textId="43FD3FA9"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9 300,48</w:t>
            </w:r>
          </w:p>
        </w:tc>
      </w:tr>
      <w:tr w:rsidR="0009314E" w:rsidRPr="00763BEA" w14:paraId="122E9DCC" w14:textId="7271B0A7" w:rsidTr="00B96C0E">
        <w:trPr>
          <w:trHeight w:val="960"/>
        </w:trPr>
        <w:tc>
          <w:tcPr>
            <w:tcW w:w="711" w:type="dxa"/>
            <w:shd w:val="clear" w:color="auto" w:fill="auto"/>
            <w:noWrap/>
            <w:vAlign w:val="center"/>
            <w:hideMark/>
          </w:tcPr>
          <w:p w14:paraId="41DB182F" w14:textId="0CF2A63F" w:rsidR="0009314E" w:rsidRPr="00763BEA" w:rsidRDefault="00223CB3" w:rsidP="0009314E">
            <w:pPr>
              <w:spacing w:after="0" w:line="240" w:lineRule="auto"/>
              <w:jc w:val="center"/>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30</w:t>
            </w:r>
          </w:p>
        </w:tc>
        <w:tc>
          <w:tcPr>
            <w:tcW w:w="5580" w:type="dxa"/>
            <w:shd w:val="clear" w:color="auto" w:fill="auto"/>
            <w:vAlign w:val="center"/>
            <w:hideMark/>
          </w:tcPr>
          <w:p w14:paraId="43168DA5" w14:textId="1CE864EA" w:rsidR="0009314E" w:rsidRPr="00763BEA" w:rsidRDefault="0009314E"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 xml:space="preserve">Кейін көрсету туралы өтінімді, халықаралық тіркеуге өзгерістер енгізу туралы өтінішті тексеру және Дүниежүзілік зияткерлік меншік ұйымының Халықаралық бюросына жолдау </w:t>
            </w:r>
          </w:p>
        </w:tc>
        <w:tc>
          <w:tcPr>
            <w:tcW w:w="4596" w:type="dxa"/>
            <w:shd w:val="clear" w:color="auto" w:fill="auto"/>
            <w:noWrap/>
            <w:vAlign w:val="center"/>
          </w:tcPr>
          <w:p w14:paraId="5344D1BA" w14:textId="13F4F370"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8 254,40</w:t>
            </w:r>
          </w:p>
        </w:tc>
      </w:tr>
      <w:tr w:rsidR="0009314E" w:rsidRPr="00763BEA" w14:paraId="1CBDA9FD" w14:textId="342D1C2E" w:rsidTr="00B96C0E">
        <w:trPr>
          <w:trHeight w:val="751"/>
        </w:trPr>
        <w:tc>
          <w:tcPr>
            <w:tcW w:w="711" w:type="dxa"/>
            <w:shd w:val="clear" w:color="auto" w:fill="auto"/>
            <w:noWrap/>
            <w:vAlign w:val="center"/>
            <w:hideMark/>
          </w:tcPr>
          <w:p w14:paraId="21684AB1" w14:textId="4CD97418" w:rsidR="0009314E" w:rsidRPr="00763BEA" w:rsidRDefault="00223CB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val="kk-KZ" w:eastAsia="ru-RU"/>
              </w:rPr>
              <w:t>31</w:t>
            </w:r>
          </w:p>
        </w:tc>
        <w:tc>
          <w:tcPr>
            <w:tcW w:w="5580" w:type="dxa"/>
            <w:shd w:val="clear" w:color="auto" w:fill="auto"/>
            <w:vAlign w:val="center"/>
            <w:hideMark/>
          </w:tcPr>
          <w:p w14:paraId="390628E4" w14:textId="77C7317E"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Халықаралық тіркеуді ұзарту туралы өтінішті тексеру және Дүниежүзілік зияткерлік меншік ұйымының Халықаралық бюросына жолдау</w:t>
            </w:r>
          </w:p>
        </w:tc>
        <w:tc>
          <w:tcPr>
            <w:tcW w:w="4596" w:type="dxa"/>
            <w:shd w:val="clear" w:color="auto" w:fill="auto"/>
            <w:noWrap/>
            <w:vAlign w:val="center"/>
          </w:tcPr>
          <w:p w14:paraId="3C5B7C55" w14:textId="621A5540"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8 254,40</w:t>
            </w:r>
          </w:p>
        </w:tc>
      </w:tr>
      <w:tr w:rsidR="0009314E" w:rsidRPr="00763BEA" w14:paraId="598FC9B5" w14:textId="07822171" w:rsidTr="00B96C0E">
        <w:trPr>
          <w:trHeight w:val="563"/>
        </w:trPr>
        <w:tc>
          <w:tcPr>
            <w:tcW w:w="711" w:type="dxa"/>
            <w:shd w:val="clear" w:color="auto" w:fill="auto"/>
            <w:noWrap/>
            <w:vAlign w:val="center"/>
            <w:hideMark/>
          </w:tcPr>
          <w:p w14:paraId="332F11F9" w14:textId="13F34122"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2</w:t>
            </w:r>
          </w:p>
        </w:tc>
        <w:tc>
          <w:tcPr>
            <w:tcW w:w="5580" w:type="dxa"/>
            <w:shd w:val="clear" w:color="auto" w:fill="auto"/>
            <w:vAlign w:val="center"/>
            <w:hideMark/>
          </w:tcPr>
          <w:p w14:paraId="2FD146BD" w14:textId="52D64387"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Тауарлар мен қызметтердің халықаралық сыныптамасына сәйкес тауарлар мен қызметтердің тізімін дайындау</w:t>
            </w:r>
          </w:p>
        </w:tc>
        <w:tc>
          <w:tcPr>
            <w:tcW w:w="4596" w:type="dxa"/>
            <w:shd w:val="clear" w:color="auto" w:fill="auto"/>
            <w:vAlign w:val="center"/>
          </w:tcPr>
          <w:p w14:paraId="0A938CDE" w14:textId="33022D14" w:rsidR="0009314E" w:rsidRPr="00763BEA" w:rsidRDefault="00DA227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1 850,24</w:t>
            </w:r>
          </w:p>
        </w:tc>
      </w:tr>
      <w:tr w:rsidR="0009314E" w:rsidRPr="00763BEA" w14:paraId="17CA2C47" w14:textId="73D294AF" w:rsidTr="00B96C0E">
        <w:trPr>
          <w:trHeight w:val="429"/>
        </w:trPr>
        <w:tc>
          <w:tcPr>
            <w:tcW w:w="711" w:type="dxa"/>
            <w:shd w:val="clear" w:color="auto" w:fill="auto"/>
            <w:noWrap/>
            <w:vAlign w:val="center"/>
            <w:hideMark/>
          </w:tcPr>
          <w:p w14:paraId="7C3A1345" w14:textId="0808493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3</w:t>
            </w:r>
          </w:p>
        </w:tc>
        <w:tc>
          <w:tcPr>
            <w:tcW w:w="5580" w:type="dxa"/>
            <w:shd w:val="clear" w:color="auto" w:fill="auto"/>
            <w:vAlign w:val="center"/>
            <w:hideMark/>
          </w:tcPr>
          <w:p w14:paraId="5B023B32" w14:textId="522903E2"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Тауар таңбасына куәліктің дубликатын беру және жариялау</w:t>
            </w:r>
          </w:p>
        </w:tc>
        <w:tc>
          <w:tcPr>
            <w:tcW w:w="4596" w:type="dxa"/>
            <w:shd w:val="clear" w:color="auto" w:fill="auto"/>
            <w:noWrap/>
            <w:vAlign w:val="center"/>
          </w:tcPr>
          <w:p w14:paraId="7FA5D430" w14:textId="5A85E1AC"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12 544</w:t>
            </w:r>
            <w:r w:rsidR="0009314E" w:rsidRPr="00763BEA">
              <w:rPr>
                <w:rFonts w:ascii="Times New Roman" w:eastAsia="Times New Roman" w:hAnsi="Times New Roman" w:cs="Times New Roman"/>
                <w:color w:val="000000" w:themeColor="text1"/>
                <w:lang w:eastAsia="ru-RU"/>
              </w:rPr>
              <w:t>,00</w:t>
            </w:r>
          </w:p>
        </w:tc>
      </w:tr>
      <w:tr w:rsidR="0009314E" w:rsidRPr="00763BEA" w14:paraId="188E8CDF" w14:textId="1BD14BC4" w:rsidTr="00B96C0E">
        <w:trPr>
          <w:trHeight w:val="420"/>
        </w:trPr>
        <w:tc>
          <w:tcPr>
            <w:tcW w:w="711" w:type="dxa"/>
            <w:shd w:val="clear" w:color="auto" w:fill="auto"/>
            <w:noWrap/>
            <w:vAlign w:val="center"/>
            <w:hideMark/>
          </w:tcPr>
          <w:p w14:paraId="42115691" w14:textId="58B38381"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4</w:t>
            </w:r>
          </w:p>
        </w:tc>
        <w:tc>
          <w:tcPr>
            <w:tcW w:w="5580" w:type="dxa"/>
            <w:shd w:val="clear" w:color="auto" w:fill="auto"/>
            <w:vAlign w:val="center"/>
            <w:hideMark/>
          </w:tcPr>
          <w:p w14:paraId="2E32CA0D" w14:textId="70D2D3B3"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Тауар таңбасын ұлттық тіркеуді халықаралық тіркеуге ауыстыру</w:t>
            </w:r>
          </w:p>
        </w:tc>
        <w:tc>
          <w:tcPr>
            <w:tcW w:w="4596" w:type="dxa"/>
            <w:shd w:val="clear" w:color="auto" w:fill="auto"/>
            <w:noWrap/>
            <w:vAlign w:val="center"/>
          </w:tcPr>
          <w:p w14:paraId="6D7E123D" w14:textId="4DB45D75"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20 394,28</w:t>
            </w:r>
          </w:p>
        </w:tc>
      </w:tr>
      <w:tr w:rsidR="0009314E" w:rsidRPr="00763BEA" w14:paraId="1726D9ED" w14:textId="0D7A1C16" w:rsidTr="00B96C0E">
        <w:trPr>
          <w:trHeight w:val="1129"/>
        </w:trPr>
        <w:tc>
          <w:tcPr>
            <w:tcW w:w="711" w:type="dxa"/>
            <w:shd w:val="clear" w:color="auto" w:fill="auto"/>
            <w:noWrap/>
            <w:vAlign w:val="center"/>
            <w:hideMark/>
          </w:tcPr>
          <w:p w14:paraId="2FBF1144" w14:textId="100844EC"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5</w:t>
            </w:r>
          </w:p>
        </w:tc>
        <w:tc>
          <w:tcPr>
            <w:tcW w:w="5580" w:type="dxa"/>
            <w:shd w:val="clear" w:color="auto" w:fill="auto"/>
            <w:vAlign w:val="center"/>
            <w:hideMark/>
          </w:tcPr>
          <w:p w14:paraId="199640C8" w14:textId="2849F9D1"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Тауар таңбасына, қызмет көрсету таңбасына айрықша құқықты беру және құқық беру туралы шарттың құжаттарын бір объектіге қатысты тексеру және Мемлекеттік тізілімде тіркеу және оны тіркеу туралы мәліметтерді жариялау </w:t>
            </w:r>
          </w:p>
        </w:tc>
        <w:tc>
          <w:tcPr>
            <w:tcW w:w="4596" w:type="dxa"/>
            <w:shd w:val="clear" w:color="auto" w:fill="auto"/>
            <w:noWrap/>
            <w:vAlign w:val="center"/>
          </w:tcPr>
          <w:p w14:paraId="344005AF" w14:textId="249C3F49"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45</w:t>
            </w:r>
            <w:r w:rsidRPr="00763BEA">
              <w:rPr>
                <w:rFonts w:ascii="Times New Roman" w:eastAsia="Times New Roman" w:hAnsi="Times New Roman" w:cs="Times New Roman"/>
                <w:color w:val="000000" w:themeColor="text1"/>
                <w:lang w:val="kk-KZ" w:eastAsia="ru-RU"/>
              </w:rPr>
              <w:t> </w:t>
            </w:r>
            <w:r w:rsidRPr="00763BEA">
              <w:rPr>
                <w:rFonts w:ascii="Times New Roman" w:eastAsia="Times New Roman" w:hAnsi="Times New Roman" w:cs="Times New Roman"/>
                <w:color w:val="000000" w:themeColor="text1"/>
                <w:lang w:eastAsia="ru-RU"/>
              </w:rPr>
              <w:t>000,48</w:t>
            </w:r>
          </w:p>
        </w:tc>
      </w:tr>
      <w:tr w:rsidR="0009314E" w:rsidRPr="00763BEA" w14:paraId="3F45A794" w14:textId="710F1859" w:rsidTr="00B96C0E">
        <w:trPr>
          <w:trHeight w:val="393"/>
        </w:trPr>
        <w:tc>
          <w:tcPr>
            <w:tcW w:w="711" w:type="dxa"/>
            <w:shd w:val="clear" w:color="auto" w:fill="auto"/>
            <w:noWrap/>
            <w:vAlign w:val="center"/>
            <w:hideMark/>
          </w:tcPr>
          <w:p w14:paraId="48831A49"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68943D68" w14:textId="618F017A"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бір тауар таңбасынан артық әр объекті үшін қосымша</w:t>
            </w:r>
          </w:p>
        </w:tc>
        <w:tc>
          <w:tcPr>
            <w:tcW w:w="4596" w:type="dxa"/>
            <w:shd w:val="clear" w:color="auto" w:fill="auto"/>
            <w:noWrap/>
            <w:vAlign w:val="center"/>
          </w:tcPr>
          <w:p w14:paraId="1A04A549" w14:textId="31E0F442"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9 232,38</w:t>
            </w:r>
          </w:p>
        </w:tc>
      </w:tr>
      <w:tr w:rsidR="0009314E" w:rsidRPr="00763BEA" w14:paraId="3A490F44" w14:textId="2AD8143F" w:rsidTr="00B96C0E">
        <w:trPr>
          <w:trHeight w:val="1245"/>
        </w:trPr>
        <w:tc>
          <w:tcPr>
            <w:tcW w:w="711" w:type="dxa"/>
            <w:shd w:val="clear" w:color="auto" w:fill="auto"/>
            <w:noWrap/>
            <w:vAlign w:val="center"/>
            <w:hideMark/>
          </w:tcPr>
          <w:p w14:paraId="6E3AAC3C" w14:textId="7D164CB3"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lastRenderedPageBreak/>
              <w:t>3</w:t>
            </w:r>
            <w:r w:rsidR="00223CB3" w:rsidRPr="00763BEA">
              <w:rPr>
                <w:rFonts w:ascii="Times New Roman" w:eastAsia="Times New Roman" w:hAnsi="Times New Roman" w:cs="Times New Roman"/>
                <w:color w:val="000000" w:themeColor="text1"/>
                <w:lang w:val="kk-KZ" w:eastAsia="ru-RU"/>
              </w:rPr>
              <w:t>6</w:t>
            </w:r>
          </w:p>
        </w:tc>
        <w:tc>
          <w:tcPr>
            <w:tcW w:w="5580" w:type="dxa"/>
            <w:shd w:val="clear" w:color="auto" w:fill="auto"/>
            <w:vAlign w:val="center"/>
            <w:hideMark/>
          </w:tcPr>
          <w:p w14:paraId="5BEE60F9" w14:textId="5C61A369"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Бір тауар таңбасына қатысты құқықты беру және құқық беру туралы шартқа қосымша келісім құжаттарын тексеру және Тауар таңбаларының мемлекеттік тізілімінде тіркеу және оны тіркеу туралы мәліметтерді жариялау</w:t>
            </w:r>
          </w:p>
        </w:tc>
        <w:tc>
          <w:tcPr>
            <w:tcW w:w="4596" w:type="dxa"/>
            <w:shd w:val="clear" w:color="auto" w:fill="auto"/>
            <w:noWrap/>
            <w:vAlign w:val="center"/>
          </w:tcPr>
          <w:p w14:paraId="630B0EF1" w14:textId="61733C0E"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12 999,84</w:t>
            </w:r>
          </w:p>
        </w:tc>
      </w:tr>
      <w:tr w:rsidR="0009314E" w:rsidRPr="00763BEA" w14:paraId="7E90818F" w14:textId="55D1DC73" w:rsidTr="00B96C0E">
        <w:trPr>
          <w:trHeight w:val="289"/>
        </w:trPr>
        <w:tc>
          <w:tcPr>
            <w:tcW w:w="711" w:type="dxa"/>
            <w:shd w:val="clear" w:color="auto" w:fill="auto"/>
            <w:noWrap/>
            <w:vAlign w:val="center"/>
            <w:hideMark/>
          </w:tcPr>
          <w:p w14:paraId="1FDB63C5" w14:textId="77777777"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w:t>
            </w:r>
          </w:p>
        </w:tc>
        <w:tc>
          <w:tcPr>
            <w:tcW w:w="5580" w:type="dxa"/>
            <w:shd w:val="clear" w:color="auto" w:fill="auto"/>
            <w:vAlign w:val="center"/>
            <w:hideMark/>
          </w:tcPr>
          <w:p w14:paraId="3E8F3BA8" w14:textId="6C6402AE"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бір тауар таңбасынан артық әр объекті үшін қосымша </w:t>
            </w:r>
          </w:p>
        </w:tc>
        <w:tc>
          <w:tcPr>
            <w:tcW w:w="4596" w:type="dxa"/>
            <w:shd w:val="clear" w:color="auto" w:fill="auto"/>
            <w:noWrap/>
            <w:vAlign w:val="center"/>
          </w:tcPr>
          <w:p w14:paraId="17F073A0" w14:textId="6E403F80"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9 232,38</w:t>
            </w:r>
          </w:p>
        </w:tc>
      </w:tr>
      <w:tr w:rsidR="0009314E" w:rsidRPr="00763BEA" w14:paraId="4C656B27" w14:textId="64DCF3FA" w:rsidTr="00B96C0E">
        <w:trPr>
          <w:trHeight w:val="705"/>
        </w:trPr>
        <w:tc>
          <w:tcPr>
            <w:tcW w:w="711" w:type="dxa"/>
            <w:shd w:val="clear" w:color="auto" w:fill="auto"/>
            <w:noWrap/>
            <w:vAlign w:val="center"/>
            <w:hideMark/>
          </w:tcPr>
          <w:p w14:paraId="08C7533F" w14:textId="79C5D81E"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7</w:t>
            </w:r>
          </w:p>
        </w:tc>
        <w:tc>
          <w:tcPr>
            <w:tcW w:w="5580" w:type="dxa"/>
            <w:shd w:val="clear" w:color="auto" w:fill="auto"/>
            <w:vAlign w:val="center"/>
            <w:hideMark/>
          </w:tcPr>
          <w:p w14:paraId="7ECE4C93" w14:textId="767842A8" w:rsidR="0009314E" w:rsidRPr="00763BEA" w:rsidRDefault="0009314E" w:rsidP="00D32A00">
            <w:pPr>
              <w:spacing w:after="0" w:line="240" w:lineRule="auto"/>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Өтінішті қарау және жариялау:</w:t>
            </w:r>
          </w:p>
          <w:p w14:paraId="4B5CA939" w14:textId="221CADCC" w:rsidR="0009314E" w:rsidRPr="00763BEA" w:rsidRDefault="0009314E" w:rsidP="00D32A00">
            <w:pPr>
              <w:pStyle w:val="a3"/>
              <w:numPr>
                <w:ilvl w:val="0"/>
                <w:numId w:val="2"/>
              </w:numPr>
              <w:tabs>
                <w:tab w:val="left" w:pos="375"/>
              </w:tabs>
              <w:spacing w:after="0" w:line="240" w:lineRule="auto"/>
              <w:ind w:left="0" w:firstLine="0"/>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тауар таңбасына құқықты тапсыру жөніндегі шартты бұзу бойынша мәліметтер (тараптар келісімі бойынша немесе соттың шешімімен);</w:t>
            </w:r>
          </w:p>
          <w:p w14:paraId="201453D4" w14:textId="77777777" w:rsidR="0009314E" w:rsidRDefault="0009314E" w:rsidP="00D32A00">
            <w:pPr>
              <w:pStyle w:val="a3"/>
              <w:numPr>
                <w:ilvl w:val="0"/>
                <w:numId w:val="2"/>
              </w:numPr>
              <w:spacing w:after="0" w:line="240" w:lineRule="auto"/>
              <w:ind w:left="0" w:firstLine="70"/>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өтінім берушінің өтінішхаты бойынша тауар таңбасына құқықты беру шартын бұзу бойынша мәліметтер</w:t>
            </w:r>
            <w:r w:rsidR="00DF2E2A">
              <w:rPr>
                <w:rFonts w:ascii="Times New Roman" w:eastAsia="Times New Roman" w:hAnsi="Times New Roman" w:cs="Times New Roman"/>
                <w:color w:val="000000" w:themeColor="text1"/>
                <w:lang w:val="kk-KZ" w:eastAsia="ru-RU"/>
              </w:rPr>
              <w:t>;</w:t>
            </w:r>
          </w:p>
          <w:p w14:paraId="76D6D6DD" w14:textId="77777777" w:rsidR="00DF2E2A" w:rsidRPr="00763BEA" w:rsidRDefault="00DF2E2A" w:rsidP="00D32A00">
            <w:pPr>
              <w:pStyle w:val="a3"/>
              <w:numPr>
                <w:ilvl w:val="0"/>
                <w:numId w:val="2"/>
              </w:numPr>
              <w:spacing w:after="0" w:line="240" w:lineRule="auto"/>
              <w:ind w:left="0" w:firstLine="360"/>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негізгі шарттың көшірмесін беру (тараптарға/ шарт қатысушыларына);</w:t>
            </w:r>
          </w:p>
          <w:p w14:paraId="61D15AF2" w14:textId="2AFDE1CF" w:rsidR="00DF2E2A" w:rsidRPr="00763BEA" w:rsidRDefault="00DF2E2A" w:rsidP="00D32A00">
            <w:pPr>
              <w:pStyle w:val="a3"/>
              <w:numPr>
                <w:ilvl w:val="0"/>
                <w:numId w:val="2"/>
              </w:numPr>
              <w:spacing w:after="0" w:line="240" w:lineRule="auto"/>
              <w:ind w:left="0" w:firstLine="70"/>
              <w:jc w:val="both"/>
              <w:rPr>
                <w:rFonts w:ascii="Times New Roman" w:eastAsia="Times New Roman" w:hAnsi="Times New Roman" w:cs="Times New Roman"/>
                <w:color w:val="000000" w:themeColor="text1"/>
                <w:lang w:val="kk-KZ" w:eastAsia="ru-RU"/>
              </w:rPr>
            </w:pPr>
            <w:r w:rsidRPr="00763BEA">
              <w:rPr>
                <w:rFonts w:ascii="Times New Roman" w:eastAsia="Times New Roman" w:hAnsi="Times New Roman" w:cs="Times New Roman"/>
                <w:color w:val="000000" w:themeColor="text1"/>
                <w:lang w:val="kk-KZ" w:eastAsia="ru-RU"/>
              </w:rPr>
              <w:t>негізгі шарттың қосымша келісімінің көшірмесін беру (лицензиялық шарты, кешенді кәсіпкерлік лицензиясы бойынша шарты, кепіл шарты) тараптарға</w:t>
            </w:r>
            <w:r w:rsidRPr="00763BEA">
              <w:rPr>
                <w:rFonts w:ascii="Times New Roman" w:eastAsia="Times New Roman" w:hAnsi="Times New Roman" w:cs="Times New Roman"/>
                <w:b/>
                <w:color w:val="000000" w:themeColor="text1"/>
                <w:lang w:val="kk-KZ" w:eastAsia="ru-RU"/>
              </w:rPr>
              <w:t xml:space="preserve">/ </w:t>
            </w:r>
            <w:r w:rsidRPr="00763BEA">
              <w:rPr>
                <w:rFonts w:ascii="Times New Roman" w:eastAsia="Times New Roman" w:hAnsi="Times New Roman" w:cs="Times New Roman"/>
                <w:color w:val="000000" w:themeColor="text1"/>
                <w:lang w:val="kk-KZ" w:eastAsia="ru-RU"/>
              </w:rPr>
              <w:t>шарт қатысушыларына</w:t>
            </w:r>
            <w:r>
              <w:rPr>
                <w:rFonts w:ascii="Times New Roman" w:eastAsia="Times New Roman" w:hAnsi="Times New Roman" w:cs="Times New Roman"/>
                <w:color w:val="000000" w:themeColor="text1"/>
                <w:lang w:val="kk-KZ" w:eastAsia="ru-RU"/>
              </w:rPr>
              <w:t>, бөлек әрбір әрекет үшін</w:t>
            </w:r>
          </w:p>
        </w:tc>
        <w:tc>
          <w:tcPr>
            <w:tcW w:w="4596" w:type="dxa"/>
            <w:shd w:val="clear" w:color="auto" w:fill="auto"/>
            <w:noWrap/>
            <w:vAlign w:val="center"/>
          </w:tcPr>
          <w:p w14:paraId="379AE58F" w14:textId="4C3EDA1D"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5 148,64</w:t>
            </w:r>
          </w:p>
        </w:tc>
      </w:tr>
      <w:tr w:rsidR="0009314E" w:rsidRPr="00763BEA" w14:paraId="0AAC1475" w14:textId="1622D28C" w:rsidTr="00B96C0E">
        <w:trPr>
          <w:trHeight w:val="275"/>
        </w:trPr>
        <w:tc>
          <w:tcPr>
            <w:tcW w:w="711" w:type="dxa"/>
            <w:shd w:val="clear" w:color="auto" w:fill="auto"/>
            <w:noWrap/>
            <w:vAlign w:val="center"/>
            <w:hideMark/>
          </w:tcPr>
          <w:p w14:paraId="69CC8697" w14:textId="5392C06F"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8</w:t>
            </w:r>
          </w:p>
        </w:tc>
        <w:tc>
          <w:tcPr>
            <w:tcW w:w="5580" w:type="dxa"/>
            <w:shd w:val="clear" w:color="auto" w:fill="auto"/>
            <w:vAlign w:val="center"/>
            <w:hideMark/>
          </w:tcPr>
          <w:p w14:paraId="66543D5F" w14:textId="2280DDE2"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Төлемдерді қайта есепке алу (1 төлем</w:t>
            </w:r>
            <w:r w:rsidRPr="00763BEA">
              <w:rPr>
                <w:rFonts w:ascii="Times New Roman" w:eastAsia="Times New Roman" w:hAnsi="Times New Roman" w:cs="Times New Roman"/>
                <w:color w:val="000000" w:themeColor="text1"/>
                <w:lang w:val="kk-KZ" w:eastAsia="ru-RU"/>
              </w:rPr>
              <w:t xml:space="preserve">) </w:t>
            </w:r>
          </w:p>
        </w:tc>
        <w:tc>
          <w:tcPr>
            <w:tcW w:w="4596" w:type="dxa"/>
            <w:shd w:val="clear" w:color="auto" w:fill="auto"/>
            <w:noWrap/>
            <w:vAlign w:val="center"/>
          </w:tcPr>
          <w:p w14:paraId="48C362A4" w14:textId="32370D86" w:rsidR="0009314E" w:rsidRPr="00763BEA" w:rsidRDefault="001937AA" w:rsidP="0009314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549,92</w:t>
            </w:r>
          </w:p>
        </w:tc>
      </w:tr>
      <w:tr w:rsidR="0009314E" w:rsidRPr="00763BEA" w14:paraId="39F4CC42" w14:textId="3B8D8146" w:rsidTr="00B96C0E">
        <w:trPr>
          <w:trHeight w:val="360"/>
        </w:trPr>
        <w:tc>
          <w:tcPr>
            <w:tcW w:w="711" w:type="dxa"/>
            <w:shd w:val="clear" w:color="auto" w:fill="auto"/>
            <w:noWrap/>
            <w:vAlign w:val="center"/>
            <w:hideMark/>
          </w:tcPr>
          <w:p w14:paraId="06998F0B" w14:textId="1078163E"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3</w:t>
            </w:r>
            <w:r w:rsidR="00223CB3" w:rsidRPr="00763BEA">
              <w:rPr>
                <w:rFonts w:ascii="Times New Roman" w:eastAsia="Times New Roman" w:hAnsi="Times New Roman" w:cs="Times New Roman"/>
                <w:color w:val="000000" w:themeColor="text1"/>
                <w:lang w:val="kk-KZ" w:eastAsia="ru-RU"/>
              </w:rPr>
              <w:t>9</w:t>
            </w:r>
          </w:p>
        </w:tc>
        <w:tc>
          <w:tcPr>
            <w:tcW w:w="5580" w:type="dxa"/>
            <w:shd w:val="clear" w:color="auto" w:fill="auto"/>
            <w:vAlign w:val="center"/>
            <w:hideMark/>
          </w:tcPr>
          <w:p w14:paraId="4C1157DC" w14:textId="1B317404" w:rsidR="0009314E" w:rsidRPr="00763BEA" w:rsidRDefault="0009314E" w:rsidP="00D32A00">
            <w:pPr>
              <w:spacing w:after="0" w:line="240" w:lineRule="auto"/>
              <w:jc w:val="both"/>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 xml:space="preserve">Алдын ала төлемдерді есепке алу </w:t>
            </w:r>
          </w:p>
        </w:tc>
        <w:tc>
          <w:tcPr>
            <w:tcW w:w="4596" w:type="dxa"/>
            <w:shd w:val="clear" w:color="auto" w:fill="auto"/>
            <w:noWrap/>
            <w:vAlign w:val="center"/>
          </w:tcPr>
          <w:p w14:paraId="50647BF8" w14:textId="2F0E27D9" w:rsidR="0009314E" w:rsidRPr="00763BEA" w:rsidRDefault="001937AA" w:rsidP="0009314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549,92</w:t>
            </w:r>
          </w:p>
        </w:tc>
      </w:tr>
      <w:tr w:rsidR="0009314E" w:rsidRPr="00763BEA" w14:paraId="46FC6A69" w14:textId="77777777" w:rsidTr="00B96C0E">
        <w:trPr>
          <w:trHeight w:val="519"/>
        </w:trPr>
        <w:tc>
          <w:tcPr>
            <w:tcW w:w="711" w:type="dxa"/>
            <w:shd w:val="clear" w:color="auto" w:fill="auto"/>
            <w:noWrap/>
            <w:vAlign w:val="center"/>
          </w:tcPr>
          <w:p w14:paraId="681BFE5F" w14:textId="7A077065" w:rsidR="0009314E" w:rsidRPr="00763BEA" w:rsidRDefault="00223CB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40</w:t>
            </w:r>
          </w:p>
        </w:tc>
        <w:tc>
          <w:tcPr>
            <w:tcW w:w="5580" w:type="dxa"/>
            <w:shd w:val="clear" w:color="auto" w:fill="auto"/>
            <w:vAlign w:val="center"/>
          </w:tcPr>
          <w:p w14:paraId="14FA6891" w14:textId="0C67E8CF" w:rsidR="0009314E" w:rsidRPr="00763BEA" w:rsidRDefault="0009314E" w:rsidP="00D32A00">
            <w:pPr>
              <w:pStyle w:val="Standard"/>
              <w:spacing w:after="0"/>
              <w:jc w:val="both"/>
              <w:rPr>
                <w:rFonts w:ascii="Times New Roman" w:hAnsi="Times New Roman" w:cs="Times New Roman"/>
                <w:shd w:val="clear" w:color="auto" w:fill="FFFFFF"/>
                <w:lang w:val="kk-KZ"/>
              </w:rPr>
            </w:pPr>
            <w:r w:rsidRPr="00763BEA">
              <w:rPr>
                <w:rFonts w:ascii="Times New Roman" w:hAnsi="Times New Roman" w:cs="Times New Roman"/>
                <w:shd w:val="clear" w:color="auto" w:fill="FFFFFF"/>
                <w:lang w:val="kk-KZ"/>
              </w:rPr>
              <w:t>Ұйымның бөліну/қосылу арқылы қайта құрылуы кезінде тауар таңбасына құқықты тапсыруды Мемлекеттік тізілімінде тіркеу</w:t>
            </w:r>
          </w:p>
        </w:tc>
        <w:tc>
          <w:tcPr>
            <w:tcW w:w="4596" w:type="dxa"/>
            <w:shd w:val="clear" w:color="auto" w:fill="auto"/>
            <w:noWrap/>
            <w:vAlign w:val="center"/>
          </w:tcPr>
          <w:p w14:paraId="658A4549" w14:textId="42478635"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13 900,32</w:t>
            </w:r>
          </w:p>
        </w:tc>
      </w:tr>
      <w:tr w:rsidR="0009314E" w:rsidRPr="00763BEA" w14:paraId="6C2AB406" w14:textId="77777777" w:rsidTr="00B96C0E">
        <w:trPr>
          <w:trHeight w:val="519"/>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914D" w14:textId="30FF500C" w:rsidR="0009314E" w:rsidRPr="00763BEA" w:rsidRDefault="00223CB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41</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238FF32" w14:textId="0E14CB0F" w:rsidR="0009314E" w:rsidRPr="00763BEA" w:rsidRDefault="0009314E" w:rsidP="00D32A00">
            <w:pPr>
              <w:pStyle w:val="Standard"/>
              <w:spacing w:after="0"/>
              <w:jc w:val="both"/>
              <w:rPr>
                <w:rFonts w:ascii="Times New Roman" w:hAnsi="Times New Roman" w:cs="Times New Roman"/>
                <w:shd w:val="clear" w:color="auto" w:fill="FFFFFF"/>
                <w:lang w:val="kk-KZ"/>
              </w:rPr>
            </w:pPr>
            <w:r w:rsidRPr="00763BEA">
              <w:rPr>
                <w:rFonts w:ascii="Times New Roman" w:hAnsi="Times New Roman" w:cs="Times New Roman"/>
                <w:shd w:val="clear" w:color="auto" w:fill="FFFFFF"/>
                <w:lang w:val="kk-KZ"/>
              </w:rPr>
              <w:t xml:space="preserve">Тауар таңбаларының мемлекеттік тізіліміне жалпыға бірдей белгілі тауар белгісі туралы мәліметтерді жариялау </w:t>
            </w:r>
            <w:r w:rsidR="00503C2C" w:rsidRPr="00763BEA">
              <w:rPr>
                <w:rFonts w:ascii="Times New Roman" w:hAnsi="Times New Roman" w:cs="Times New Roman"/>
                <w:shd w:val="clear" w:color="auto" w:fill="FFFFFF"/>
                <w:lang w:val="kk-KZ"/>
              </w:rPr>
              <w:t xml:space="preserve">және үзінді көшірмесін ұсыну </w:t>
            </w:r>
            <w:r w:rsidRPr="00763BEA">
              <w:rPr>
                <w:rFonts w:ascii="Times New Roman" w:hAnsi="Times New Roman" w:cs="Times New Roman"/>
                <w:shd w:val="clear" w:color="auto" w:fill="FFFFFF"/>
                <w:lang w:val="kk-KZ"/>
              </w:rPr>
              <w:t xml:space="preserve">жұмыстарын жүргізу </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30605" w14:textId="328D8B92" w:rsidR="0009314E" w:rsidRPr="00763BEA" w:rsidRDefault="0009314E"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42</w:t>
            </w:r>
            <w:r w:rsidRPr="00763BEA">
              <w:rPr>
                <w:rFonts w:ascii="Times New Roman" w:eastAsia="Times New Roman" w:hAnsi="Times New Roman" w:cs="Times New Roman"/>
                <w:color w:val="000000" w:themeColor="text1"/>
                <w:lang w:val="kk-KZ" w:eastAsia="ru-RU"/>
              </w:rPr>
              <w:t> </w:t>
            </w:r>
            <w:r w:rsidRPr="00763BEA">
              <w:rPr>
                <w:rFonts w:ascii="Times New Roman" w:eastAsia="Times New Roman" w:hAnsi="Times New Roman" w:cs="Times New Roman"/>
                <w:color w:val="000000" w:themeColor="text1"/>
                <w:lang w:eastAsia="ru-RU"/>
              </w:rPr>
              <w:t>767,20</w:t>
            </w:r>
          </w:p>
        </w:tc>
      </w:tr>
      <w:tr w:rsidR="0009314E" w:rsidRPr="00763BEA" w14:paraId="65F97C2D" w14:textId="77777777" w:rsidTr="00B96C0E">
        <w:trPr>
          <w:trHeight w:val="519"/>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92B96" w14:textId="125E672B" w:rsidR="0009314E" w:rsidRPr="00763BEA" w:rsidRDefault="00223CB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42</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B19F86D" w14:textId="001DA92E" w:rsidR="0009314E" w:rsidRPr="00763BEA" w:rsidRDefault="0009314E" w:rsidP="00D32A00">
            <w:pPr>
              <w:pStyle w:val="Standard"/>
              <w:spacing w:after="0"/>
              <w:jc w:val="both"/>
              <w:rPr>
                <w:rFonts w:ascii="Times New Roman" w:hAnsi="Times New Roman" w:cs="Times New Roman"/>
                <w:shd w:val="clear" w:color="auto" w:fill="FFFFFF"/>
                <w:lang w:val="kk-KZ"/>
              </w:rPr>
            </w:pPr>
            <w:r w:rsidRPr="00763BEA">
              <w:rPr>
                <w:rFonts w:ascii="Times New Roman" w:hAnsi="Times New Roman" w:cs="Times New Roman"/>
                <w:shd w:val="clear" w:color="auto" w:fill="FFFFFF"/>
                <w:lang w:val="kk-KZ"/>
              </w:rPr>
              <w:t>Тауар таңбаларының мемлекеттік тізілімінен жалпыға бірдей белгілі тауар белгісі бойынша үзінді көшірмесін ұсыну</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C4CC1" w14:textId="0767C968"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4 599,84</w:t>
            </w:r>
          </w:p>
        </w:tc>
      </w:tr>
      <w:tr w:rsidR="0009314E" w:rsidRPr="00763BEA" w14:paraId="73732484" w14:textId="77777777" w:rsidTr="00B96C0E">
        <w:trPr>
          <w:trHeight w:val="519"/>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DB220" w14:textId="4C658AB6" w:rsidR="0009314E" w:rsidRPr="00763BEA" w:rsidRDefault="00223CB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43</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54AD63A" w14:textId="330C5D46" w:rsidR="0009314E" w:rsidRPr="00763BEA" w:rsidRDefault="0009314E" w:rsidP="00D32A00">
            <w:pPr>
              <w:pStyle w:val="Standard"/>
              <w:spacing w:after="0"/>
              <w:jc w:val="both"/>
              <w:rPr>
                <w:rFonts w:ascii="Times New Roman" w:hAnsi="Times New Roman" w:cs="Times New Roman"/>
                <w:shd w:val="clear" w:color="auto" w:fill="FFFFFF"/>
                <w:lang w:val="kk-KZ"/>
              </w:rPr>
            </w:pPr>
            <w:r w:rsidRPr="00763BEA">
              <w:rPr>
                <w:rFonts w:ascii="Times New Roman" w:hAnsi="Times New Roman" w:cs="Times New Roman"/>
                <w:shd w:val="clear" w:color="auto" w:fill="FFFFFF"/>
                <w:lang w:val="kk-KZ"/>
              </w:rPr>
              <w:t>Заңды тұлғаның қызметінің тоқтатылуына байланысты тауар таңбасының қолданылуын тоқтату жөніндегі өтінішті қарау</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3640" w14:textId="03D5208F" w:rsidR="0009314E" w:rsidRPr="00763BEA" w:rsidRDefault="00870153" w:rsidP="0009314E">
            <w:pPr>
              <w:spacing w:after="0" w:line="240" w:lineRule="auto"/>
              <w:jc w:val="center"/>
              <w:rPr>
                <w:rFonts w:ascii="Times New Roman" w:eastAsia="Times New Roman" w:hAnsi="Times New Roman" w:cs="Times New Roman"/>
                <w:color w:val="000000" w:themeColor="text1"/>
                <w:lang w:eastAsia="ru-RU"/>
              </w:rPr>
            </w:pPr>
            <w:r w:rsidRPr="00763BEA">
              <w:rPr>
                <w:rFonts w:ascii="Times New Roman" w:eastAsia="Times New Roman" w:hAnsi="Times New Roman" w:cs="Times New Roman"/>
                <w:color w:val="000000" w:themeColor="text1"/>
                <w:lang w:eastAsia="ru-RU"/>
              </w:rPr>
              <w:t>9 000,32</w:t>
            </w:r>
          </w:p>
        </w:tc>
      </w:tr>
    </w:tbl>
    <w:p w14:paraId="491036CF" w14:textId="549AB9A1" w:rsidR="0070115A" w:rsidRDefault="0070115A" w:rsidP="00421891">
      <w:pPr>
        <w:pStyle w:val="a4"/>
        <w:ind w:right="585"/>
        <w:rPr>
          <w:rFonts w:ascii="Times New Roman" w:hAnsi="Times New Roman" w:cs="Times New Roman"/>
          <w:b/>
          <w:i/>
          <w:sz w:val="24"/>
          <w:szCs w:val="24"/>
          <w:lang w:val="kk-KZ"/>
        </w:rPr>
      </w:pPr>
      <w:bookmarkStart w:id="0" w:name="_GoBack"/>
      <w:bookmarkEnd w:id="0"/>
    </w:p>
    <w:sectPr w:rsidR="0070115A" w:rsidSect="008B01F2">
      <w:pgSz w:w="11906" w:h="16838"/>
      <w:pgMar w:top="1134" w:right="851" w:bottom="96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704AB" w14:textId="77777777" w:rsidR="00963898" w:rsidRDefault="00963898" w:rsidP="00457172">
      <w:pPr>
        <w:spacing w:after="0" w:line="240" w:lineRule="auto"/>
      </w:pPr>
      <w:r>
        <w:separator/>
      </w:r>
    </w:p>
  </w:endnote>
  <w:endnote w:type="continuationSeparator" w:id="0">
    <w:p w14:paraId="4A2AD7AC" w14:textId="77777777" w:rsidR="00963898" w:rsidRDefault="00963898" w:rsidP="0045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50B0" w14:textId="77777777" w:rsidR="00963898" w:rsidRDefault="00963898" w:rsidP="00457172">
      <w:pPr>
        <w:spacing w:after="0" w:line="240" w:lineRule="auto"/>
      </w:pPr>
      <w:r>
        <w:separator/>
      </w:r>
    </w:p>
  </w:footnote>
  <w:footnote w:type="continuationSeparator" w:id="0">
    <w:p w14:paraId="2FFF1446" w14:textId="77777777" w:rsidR="00963898" w:rsidRDefault="00963898" w:rsidP="0045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4B5"/>
    <w:multiLevelType w:val="hybridMultilevel"/>
    <w:tmpl w:val="2D7C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16F2D"/>
    <w:multiLevelType w:val="hybridMultilevel"/>
    <w:tmpl w:val="3C74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C4BCE"/>
    <w:multiLevelType w:val="hybridMultilevel"/>
    <w:tmpl w:val="56324B92"/>
    <w:lvl w:ilvl="0" w:tplc="E424DF5C">
      <w:start w:val="78"/>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38658CF"/>
    <w:multiLevelType w:val="multilevel"/>
    <w:tmpl w:val="FE5A6F7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15:restartNumberingAfterBreak="0">
    <w:nsid w:val="41B573FE"/>
    <w:multiLevelType w:val="hybridMultilevel"/>
    <w:tmpl w:val="238C29D2"/>
    <w:lvl w:ilvl="0" w:tplc="42843FC0">
      <w:start w:val="78"/>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5EF77986"/>
    <w:multiLevelType w:val="hybridMultilevel"/>
    <w:tmpl w:val="0D5E2556"/>
    <w:lvl w:ilvl="0" w:tplc="154A1EE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3C5CA7"/>
    <w:multiLevelType w:val="hybridMultilevel"/>
    <w:tmpl w:val="01A8CBBC"/>
    <w:lvl w:ilvl="0" w:tplc="779AB8E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D8"/>
    <w:rsid w:val="00003627"/>
    <w:rsid w:val="00006C5F"/>
    <w:rsid w:val="00012A35"/>
    <w:rsid w:val="00016415"/>
    <w:rsid w:val="0001691B"/>
    <w:rsid w:val="00017D0F"/>
    <w:rsid w:val="0002332D"/>
    <w:rsid w:val="00023839"/>
    <w:rsid w:val="00023977"/>
    <w:rsid w:val="000268D7"/>
    <w:rsid w:val="00026E9E"/>
    <w:rsid w:val="00045D4F"/>
    <w:rsid w:val="00046914"/>
    <w:rsid w:val="00056724"/>
    <w:rsid w:val="00056C91"/>
    <w:rsid w:val="000628D0"/>
    <w:rsid w:val="00066CBC"/>
    <w:rsid w:val="00072834"/>
    <w:rsid w:val="00083244"/>
    <w:rsid w:val="00087FE4"/>
    <w:rsid w:val="000924EA"/>
    <w:rsid w:val="0009314E"/>
    <w:rsid w:val="00094AB3"/>
    <w:rsid w:val="00095CA5"/>
    <w:rsid w:val="00096511"/>
    <w:rsid w:val="000A312E"/>
    <w:rsid w:val="000A4759"/>
    <w:rsid w:val="000A5CA8"/>
    <w:rsid w:val="000A6455"/>
    <w:rsid w:val="000C4C88"/>
    <w:rsid w:val="000C7505"/>
    <w:rsid w:val="000D02D1"/>
    <w:rsid w:val="000D794C"/>
    <w:rsid w:val="000E2A1E"/>
    <w:rsid w:val="000F0E4F"/>
    <w:rsid w:val="000F4E3F"/>
    <w:rsid w:val="00100B1E"/>
    <w:rsid w:val="00111DEB"/>
    <w:rsid w:val="00124985"/>
    <w:rsid w:val="00125F81"/>
    <w:rsid w:val="0014280D"/>
    <w:rsid w:val="00150977"/>
    <w:rsid w:val="001524DC"/>
    <w:rsid w:val="001559EC"/>
    <w:rsid w:val="00163C41"/>
    <w:rsid w:val="00163E4B"/>
    <w:rsid w:val="001702CF"/>
    <w:rsid w:val="001858AA"/>
    <w:rsid w:val="001937AA"/>
    <w:rsid w:val="0019678D"/>
    <w:rsid w:val="001A1FF7"/>
    <w:rsid w:val="001A7048"/>
    <w:rsid w:val="001A7D47"/>
    <w:rsid w:val="001B0C89"/>
    <w:rsid w:val="001C3E27"/>
    <w:rsid w:val="001C47CD"/>
    <w:rsid w:val="001E1D42"/>
    <w:rsid w:val="001E20A8"/>
    <w:rsid w:val="001E2F9C"/>
    <w:rsid w:val="001E3E3C"/>
    <w:rsid w:val="001E500C"/>
    <w:rsid w:val="001E7EFC"/>
    <w:rsid w:val="00216082"/>
    <w:rsid w:val="00217A90"/>
    <w:rsid w:val="002233F3"/>
    <w:rsid w:val="00223CB3"/>
    <w:rsid w:val="00235CED"/>
    <w:rsid w:val="00242376"/>
    <w:rsid w:val="00251628"/>
    <w:rsid w:val="00254174"/>
    <w:rsid w:val="00263604"/>
    <w:rsid w:val="00265808"/>
    <w:rsid w:val="00271817"/>
    <w:rsid w:val="00287EEC"/>
    <w:rsid w:val="00290B47"/>
    <w:rsid w:val="00293483"/>
    <w:rsid w:val="00297714"/>
    <w:rsid w:val="00297FFD"/>
    <w:rsid w:val="002A039B"/>
    <w:rsid w:val="002B1B33"/>
    <w:rsid w:val="002B75B3"/>
    <w:rsid w:val="002C3049"/>
    <w:rsid w:val="002C539D"/>
    <w:rsid w:val="002C6FCE"/>
    <w:rsid w:val="002C7715"/>
    <w:rsid w:val="002D69CE"/>
    <w:rsid w:val="002D6E5E"/>
    <w:rsid w:val="002E1EA3"/>
    <w:rsid w:val="002F0C70"/>
    <w:rsid w:val="00303151"/>
    <w:rsid w:val="0030397C"/>
    <w:rsid w:val="00312B89"/>
    <w:rsid w:val="0031747A"/>
    <w:rsid w:val="003174F7"/>
    <w:rsid w:val="0032716C"/>
    <w:rsid w:val="00330A3A"/>
    <w:rsid w:val="0033595C"/>
    <w:rsid w:val="00336E64"/>
    <w:rsid w:val="00337791"/>
    <w:rsid w:val="00343B41"/>
    <w:rsid w:val="00346E8E"/>
    <w:rsid w:val="003516AF"/>
    <w:rsid w:val="00352EA3"/>
    <w:rsid w:val="0035322F"/>
    <w:rsid w:val="00354BA1"/>
    <w:rsid w:val="00364DB1"/>
    <w:rsid w:val="00366C50"/>
    <w:rsid w:val="00375BE1"/>
    <w:rsid w:val="00384BF5"/>
    <w:rsid w:val="00396D21"/>
    <w:rsid w:val="003A6D3C"/>
    <w:rsid w:val="003B353E"/>
    <w:rsid w:val="003C01E2"/>
    <w:rsid w:val="003C2511"/>
    <w:rsid w:val="003C3725"/>
    <w:rsid w:val="003C575E"/>
    <w:rsid w:val="003C61AE"/>
    <w:rsid w:val="003D1F87"/>
    <w:rsid w:val="003D223C"/>
    <w:rsid w:val="003D33D3"/>
    <w:rsid w:val="003D4669"/>
    <w:rsid w:val="00400191"/>
    <w:rsid w:val="00402649"/>
    <w:rsid w:val="0040528A"/>
    <w:rsid w:val="00421891"/>
    <w:rsid w:val="004239D1"/>
    <w:rsid w:val="00433180"/>
    <w:rsid w:val="00437A07"/>
    <w:rsid w:val="00445733"/>
    <w:rsid w:val="00445B46"/>
    <w:rsid w:val="00445BC4"/>
    <w:rsid w:val="00455DDB"/>
    <w:rsid w:val="00456918"/>
    <w:rsid w:val="00457172"/>
    <w:rsid w:val="00484BF3"/>
    <w:rsid w:val="00497501"/>
    <w:rsid w:val="004A344F"/>
    <w:rsid w:val="004B64E5"/>
    <w:rsid w:val="004B7861"/>
    <w:rsid w:val="004E1910"/>
    <w:rsid w:val="004E3CB7"/>
    <w:rsid w:val="004E59DD"/>
    <w:rsid w:val="004E61E6"/>
    <w:rsid w:val="004E7545"/>
    <w:rsid w:val="00503C2C"/>
    <w:rsid w:val="00503E2F"/>
    <w:rsid w:val="0050653F"/>
    <w:rsid w:val="00513805"/>
    <w:rsid w:val="0052425E"/>
    <w:rsid w:val="00526D31"/>
    <w:rsid w:val="0052737F"/>
    <w:rsid w:val="005322F5"/>
    <w:rsid w:val="0053418B"/>
    <w:rsid w:val="00535D67"/>
    <w:rsid w:val="00536542"/>
    <w:rsid w:val="00536F21"/>
    <w:rsid w:val="00547701"/>
    <w:rsid w:val="00550CBB"/>
    <w:rsid w:val="005603F6"/>
    <w:rsid w:val="00563A29"/>
    <w:rsid w:val="0057715B"/>
    <w:rsid w:val="00591CA6"/>
    <w:rsid w:val="0059257B"/>
    <w:rsid w:val="005A2ADC"/>
    <w:rsid w:val="005A7878"/>
    <w:rsid w:val="005C0364"/>
    <w:rsid w:val="005C4ADD"/>
    <w:rsid w:val="005C560B"/>
    <w:rsid w:val="005E058D"/>
    <w:rsid w:val="0060482A"/>
    <w:rsid w:val="006051F6"/>
    <w:rsid w:val="00605E0D"/>
    <w:rsid w:val="0062659F"/>
    <w:rsid w:val="006269E5"/>
    <w:rsid w:val="00630780"/>
    <w:rsid w:val="00636134"/>
    <w:rsid w:val="006477B5"/>
    <w:rsid w:val="0066300A"/>
    <w:rsid w:val="006670CD"/>
    <w:rsid w:val="006755B6"/>
    <w:rsid w:val="00675D39"/>
    <w:rsid w:val="0067630D"/>
    <w:rsid w:val="00677F7E"/>
    <w:rsid w:val="00684B21"/>
    <w:rsid w:val="006950BF"/>
    <w:rsid w:val="006953D0"/>
    <w:rsid w:val="006A4525"/>
    <w:rsid w:val="006B182B"/>
    <w:rsid w:val="006B5866"/>
    <w:rsid w:val="006D0CB9"/>
    <w:rsid w:val="006D4C6A"/>
    <w:rsid w:val="006D4C79"/>
    <w:rsid w:val="006F368D"/>
    <w:rsid w:val="006F4ED6"/>
    <w:rsid w:val="0070115A"/>
    <w:rsid w:val="00714657"/>
    <w:rsid w:val="0072797A"/>
    <w:rsid w:val="00730235"/>
    <w:rsid w:val="007317DF"/>
    <w:rsid w:val="007347E2"/>
    <w:rsid w:val="007357D6"/>
    <w:rsid w:val="00754319"/>
    <w:rsid w:val="00763BEA"/>
    <w:rsid w:val="00767A84"/>
    <w:rsid w:val="00772285"/>
    <w:rsid w:val="007808CA"/>
    <w:rsid w:val="007935CE"/>
    <w:rsid w:val="00793B5F"/>
    <w:rsid w:val="00796912"/>
    <w:rsid w:val="007A2C82"/>
    <w:rsid w:val="007A7C39"/>
    <w:rsid w:val="007B4EF1"/>
    <w:rsid w:val="007C6BDC"/>
    <w:rsid w:val="007D260F"/>
    <w:rsid w:val="007D34FA"/>
    <w:rsid w:val="007D7763"/>
    <w:rsid w:val="007D7794"/>
    <w:rsid w:val="007E4B3B"/>
    <w:rsid w:val="007E4E4B"/>
    <w:rsid w:val="007F1A92"/>
    <w:rsid w:val="007F32D7"/>
    <w:rsid w:val="007F47A1"/>
    <w:rsid w:val="007F7FFD"/>
    <w:rsid w:val="00806879"/>
    <w:rsid w:val="008135DA"/>
    <w:rsid w:val="0081434D"/>
    <w:rsid w:val="0084456D"/>
    <w:rsid w:val="008451A2"/>
    <w:rsid w:val="00851C5C"/>
    <w:rsid w:val="008543CC"/>
    <w:rsid w:val="0085552D"/>
    <w:rsid w:val="00865FFE"/>
    <w:rsid w:val="00870153"/>
    <w:rsid w:val="008716A3"/>
    <w:rsid w:val="008725F0"/>
    <w:rsid w:val="00884625"/>
    <w:rsid w:val="00887F72"/>
    <w:rsid w:val="00893BAF"/>
    <w:rsid w:val="008A1F6A"/>
    <w:rsid w:val="008A47C3"/>
    <w:rsid w:val="008A5B76"/>
    <w:rsid w:val="008A6636"/>
    <w:rsid w:val="008B01F2"/>
    <w:rsid w:val="008B036B"/>
    <w:rsid w:val="008C019F"/>
    <w:rsid w:val="008C0AFC"/>
    <w:rsid w:val="008D4F41"/>
    <w:rsid w:val="008F1392"/>
    <w:rsid w:val="008F3A66"/>
    <w:rsid w:val="0090116D"/>
    <w:rsid w:val="00932381"/>
    <w:rsid w:val="00934D89"/>
    <w:rsid w:val="00937A4A"/>
    <w:rsid w:val="00947EC5"/>
    <w:rsid w:val="00963898"/>
    <w:rsid w:val="00973E37"/>
    <w:rsid w:val="0097747E"/>
    <w:rsid w:val="0098185C"/>
    <w:rsid w:val="00985E58"/>
    <w:rsid w:val="009909E2"/>
    <w:rsid w:val="00996368"/>
    <w:rsid w:val="009A1F50"/>
    <w:rsid w:val="009A5C54"/>
    <w:rsid w:val="009B02DD"/>
    <w:rsid w:val="009C403E"/>
    <w:rsid w:val="009D17C0"/>
    <w:rsid w:val="009D72FA"/>
    <w:rsid w:val="009E376E"/>
    <w:rsid w:val="009E5B5F"/>
    <w:rsid w:val="00A00073"/>
    <w:rsid w:val="00A21423"/>
    <w:rsid w:val="00A22EDF"/>
    <w:rsid w:val="00A27F7F"/>
    <w:rsid w:val="00A349B1"/>
    <w:rsid w:val="00A40011"/>
    <w:rsid w:val="00A41A45"/>
    <w:rsid w:val="00A45254"/>
    <w:rsid w:val="00A7427D"/>
    <w:rsid w:val="00A826C9"/>
    <w:rsid w:val="00A934BE"/>
    <w:rsid w:val="00A93885"/>
    <w:rsid w:val="00A96DF1"/>
    <w:rsid w:val="00AA19D4"/>
    <w:rsid w:val="00AA2C67"/>
    <w:rsid w:val="00AA422D"/>
    <w:rsid w:val="00AB482C"/>
    <w:rsid w:val="00AC04BD"/>
    <w:rsid w:val="00AC16D8"/>
    <w:rsid w:val="00AC4AC6"/>
    <w:rsid w:val="00AC5C9E"/>
    <w:rsid w:val="00AC74D7"/>
    <w:rsid w:val="00AC76E8"/>
    <w:rsid w:val="00B00C3A"/>
    <w:rsid w:val="00B00CA3"/>
    <w:rsid w:val="00B035EF"/>
    <w:rsid w:val="00B157A8"/>
    <w:rsid w:val="00B1580B"/>
    <w:rsid w:val="00B20ABE"/>
    <w:rsid w:val="00B312F4"/>
    <w:rsid w:val="00B44893"/>
    <w:rsid w:val="00B53311"/>
    <w:rsid w:val="00B62884"/>
    <w:rsid w:val="00B660C5"/>
    <w:rsid w:val="00B75EC4"/>
    <w:rsid w:val="00B81839"/>
    <w:rsid w:val="00B85C38"/>
    <w:rsid w:val="00B90A64"/>
    <w:rsid w:val="00B91F25"/>
    <w:rsid w:val="00B96C0E"/>
    <w:rsid w:val="00B97838"/>
    <w:rsid w:val="00BA40EE"/>
    <w:rsid w:val="00BB4318"/>
    <w:rsid w:val="00BC3433"/>
    <w:rsid w:val="00BD5DC6"/>
    <w:rsid w:val="00BE150A"/>
    <w:rsid w:val="00BE62EC"/>
    <w:rsid w:val="00C05A9D"/>
    <w:rsid w:val="00C07294"/>
    <w:rsid w:val="00C07684"/>
    <w:rsid w:val="00C15674"/>
    <w:rsid w:val="00C207D0"/>
    <w:rsid w:val="00C30C1E"/>
    <w:rsid w:val="00C30FD0"/>
    <w:rsid w:val="00C315AB"/>
    <w:rsid w:val="00C337E7"/>
    <w:rsid w:val="00C4110C"/>
    <w:rsid w:val="00C52EC9"/>
    <w:rsid w:val="00C618E9"/>
    <w:rsid w:val="00C63963"/>
    <w:rsid w:val="00C6693E"/>
    <w:rsid w:val="00C95918"/>
    <w:rsid w:val="00CB0ABE"/>
    <w:rsid w:val="00CB3CAB"/>
    <w:rsid w:val="00CE7EC7"/>
    <w:rsid w:val="00CF0165"/>
    <w:rsid w:val="00CF060D"/>
    <w:rsid w:val="00D00FE8"/>
    <w:rsid w:val="00D010F2"/>
    <w:rsid w:val="00D04B78"/>
    <w:rsid w:val="00D140B6"/>
    <w:rsid w:val="00D153C8"/>
    <w:rsid w:val="00D201D7"/>
    <w:rsid w:val="00D21919"/>
    <w:rsid w:val="00D31AC6"/>
    <w:rsid w:val="00D32A00"/>
    <w:rsid w:val="00D42128"/>
    <w:rsid w:val="00D5206C"/>
    <w:rsid w:val="00D57926"/>
    <w:rsid w:val="00D57F56"/>
    <w:rsid w:val="00D80279"/>
    <w:rsid w:val="00D96DBB"/>
    <w:rsid w:val="00DA2273"/>
    <w:rsid w:val="00DA52D1"/>
    <w:rsid w:val="00DB39C8"/>
    <w:rsid w:val="00DB5A93"/>
    <w:rsid w:val="00DF2E2A"/>
    <w:rsid w:val="00DF3693"/>
    <w:rsid w:val="00DF3CDA"/>
    <w:rsid w:val="00DF66F6"/>
    <w:rsid w:val="00DF78B0"/>
    <w:rsid w:val="00E019F8"/>
    <w:rsid w:val="00E07CF6"/>
    <w:rsid w:val="00E12399"/>
    <w:rsid w:val="00E14C2C"/>
    <w:rsid w:val="00E23FE8"/>
    <w:rsid w:val="00E50437"/>
    <w:rsid w:val="00E55DC7"/>
    <w:rsid w:val="00E57914"/>
    <w:rsid w:val="00E6246C"/>
    <w:rsid w:val="00E64BF7"/>
    <w:rsid w:val="00E70BB4"/>
    <w:rsid w:val="00E72337"/>
    <w:rsid w:val="00E72E2E"/>
    <w:rsid w:val="00E74AF8"/>
    <w:rsid w:val="00E75BB5"/>
    <w:rsid w:val="00E76726"/>
    <w:rsid w:val="00E7757A"/>
    <w:rsid w:val="00E80922"/>
    <w:rsid w:val="00E9304A"/>
    <w:rsid w:val="00E962F1"/>
    <w:rsid w:val="00E96485"/>
    <w:rsid w:val="00EA4B47"/>
    <w:rsid w:val="00EB0E06"/>
    <w:rsid w:val="00EC67B7"/>
    <w:rsid w:val="00ED7FE6"/>
    <w:rsid w:val="00EE6A87"/>
    <w:rsid w:val="00EF007A"/>
    <w:rsid w:val="00EF313E"/>
    <w:rsid w:val="00F03465"/>
    <w:rsid w:val="00F07F58"/>
    <w:rsid w:val="00F10975"/>
    <w:rsid w:val="00F10E60"/>
    <w:rsid w:val="00F110F5"/>
    <w:rsid w:val="00F11E6D"/>
    <w:rsid w:val="00F15018"/>
    <w:rsid w:val="00F17023"/>
    <w:rsid w:val="00F26BAD"/>
    <w:rsid w:val="00F31DA8"/>
    <w:rsid w:val="00F526CB"/>
    <w:rsid w:val="00F55B4F"/>
    <w:rsid w:val="00F73535"/>
    <w:rsid w:val="00F8266F"/>
    <w:rsid w:val="00F82AF5"/>
    <w:rsid w:val="00F92B64"/>
    <w:rsid w:val="00F977D3"/>
    <w:rsid w:val="00FA3AD8"/>
    <w:rsid w:val="00FA7EFB"/>
    <w:rsid w:val="00FD009A"/>
    <w:rsid w:val="00FD26F3"/>
    <w:rsid w:val="00FD2C7D"/>
    <w:rsid w:val="00FE2C17"/>
    <w:rsid w:val="00FF0A0A"/>
    <w:rsid w:val="00FF47CE"/>
    <w:rsid w:val="00FF4C1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2E22"/>
  <w15:docId w15:val="{852E533E-929B-4646-BEEE-6FD6E580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254"/>
    <w:pPr>
      <w:ind w:left="720"/>
      <w:contextualSpacing/>
    </w:pPr>
  </w:style>
  <w:style w:type="paragraph" w:styleId="a4">
    <w:name w:val="No Spacing"/>
    <w:uiPriority w:val="1"/>
    <w:qFormat/>
    <w:rsid w:val="00A45254"/>
    <w:pPr>
      <w:spacing w:after="0" w:line="240" w:lineRule="auto"/>
    </w:pPr>
  </w:style>
  <w:style w:type="character" w:styleId="a5">
    <w:name w:val="Hyperlink"/>
    <w:basedOn w:val="a0"/>
    <w:uiPriority w:val="99"/>
    <w:semiHidden/>
    <w:unhideWhenUsed/>
    <w:rsid w:val="007D260F"/>
    <w:rPr>
      <w:color w:val="0000FF"/>
      <w:u w:val="single"/>
    </w:rPr>
  </w:style>
  <w:style w:type="character" w:styleId="a6">
    <w:name w:val="FollowedHyperlink"/>
    <w:basedOn w:val="a0"/>
    <w:uiPriority w:val="99"/>
    <w:semiHidden/>
    <w:unhideWhenUsed/>
    <w:rsid w:val="007D260F"/>
    <w:rPr>
      <w:color w:val="800080"/>
      <w:u w:val="single"/>
    </w:rPr>
  </w:style>
  <w:style w:type="paragraph" w:customStyle="1" w:styleId="msonormal0">
    <w:name w:val="msonormal"/>
    <w:basedOn w:val="a"/>
    <w:rsid w:val="007D2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6">
    <w:name w:val="xl66"/>
    <w:basedOn w:val="a"/>
    <w:rsid w:val="007D26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7">
    <w:name w:val="xl67"/>
    <w:basedOn w:val="a"/>
    <w:rsid w:val="007D26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
    <w:rsid w:val="007D260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7D260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7D2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7D26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7D260F"/>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7D260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6">
    <w:name w:val="xl76"/>
    <w:basedOn w:val="a"/>
    <w:rsid w:val="007D260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9">
    <w:name w:val="xl79"/>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0">
    <w:name w:val="xl80"/>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1">
    <w:name w:val="xl81"/>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3">
    <w:name w:val="xl83"/>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4">
    <w:name w:val="xl84"/>
    <w:basedOn w:val="a"/>
    <w:rsid w:val="007D2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5">
    <w:name w:val="xl85"/>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
    <w:name w:val="xl86"/>
    <w:basedOn w:val="a"/>
    <w:rsid w:val="007D2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7">
    <w:name w:val="xl87"/>
    <w:basedOn w:val="a"/>
    <w:rsid w:val="007D2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9">
    <w:name w:val="xl89"/>
    <w:basedOn w:val="a"/>
    <w:rsid w:val="007D26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0">
    <w:name w:val="xl90"/>
    <w:basedOn w:val="a"/>
    <w:rsid w:val="007D26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1">
    <w:name w:val="xl91"/>
    <w:basedOn w:val="a"/>
    <w:rsid w:val="007D26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7D2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94">
    <w:name w:val="xl94"/>
    <w:basedOn w:val="a"/>
    <w:rsid w:val="007D26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5">
    <w:name w:val="xl95"/>
    <w:basedOn w:val="a"/>
    <w:rsid w:val="007D260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
    <w:rsid w:val="007D260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7">
    <w:name w:val="xl97"/>
    <w:basedOn w:val="a"/>
    <w:rsid w:val="007D260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8">
    <w:name w:val="xl98"/>
    <w:basedOn w:val="a"/>
    <w:rsid w:val="007D260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7D26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7D260F"/>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1">
    <w:name w:val="xl101"/>
    <w:basedOn w:val="a"/>
    <w:rsid w:val="007D26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2">
    <w:name w:val="xl102"/>
    <w:basedOn w:val="a"/>
    <w:rsid w:val="007D26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3">
    <w:name w:val="xl103"/>
    <w:basedOn w:val="a"/>
    <w:rsid w:val="007D26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5">
    <w:name w:val="xl105"/>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6">
    <w:name w:val="xl106"/>
    <w:basedOn w:val="a"/>
    <w:rsid w:val="007D260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8">
    <w:name w:val="xl108"/>
    <w:basedOn w:val="a"/>
    <w:rsid w:val="007D26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7D260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0">
    <w:name w:val="xl110"/>
    <w:basedOn w:val="a"/>
    <w:rsid w:val="007D26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1">
    <w:name w:val="xl111"/>
    <w:basedOn w:val="a"/>
    <w:rsid w:val="007D260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2">
    <w:name w:val="xl112"/>
    <w:basedOn w:val="a"/>
    <w:rsid w:val="007D26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3">
    <w:name w:val="xl113"/>
    <w:basedOn w:val="a"/>
    <w:rsid w:val="007D26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4">
    <w:name w:val="xl114"/>
    <w:basedOn w:val="a"/>
    <w:rsid w:val="007D26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7D260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6">
    <w:name w:val="xl116"/>
    <w:basedOn w:val="a"/>
    <w:rsid w:val="007D26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7">
    <w:name w:val="xl117"/>
    <w:basedOn w:val="a"/>
    <w:rsid w:val="007D26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8">
    <w:name w:val="xl118"/>
    <w:basedOn w:val="a"/>
    <w:rsid w:val="007D260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9">
    <w:name w:val="xl119"/>
    <w:basedOn w:val="a"/>
    <w:rsid w:val="007D260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
    <w:rsid w:val="007D260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7D260F"/>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7D260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3">
    <w:name w:val="xl123"/>
    <w:basedOn w:val="a"/>
    <w:rsid w:val="007D260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4">
    <w:name w:val="xl124"/>
    <w:basedOn w:val="a"/>
    <w:rsid w:val="007D260F"/>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5">
    <w:name w:val="xl125"/>
    <w:basedOn w:val="a"/>
    <w:rsid w:val="007D26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6">
    <w:name w:val="xl126"/>
    <w:basedOn w:val="a"/>
    <w:rsid w:val="007D260F"/>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27">
    <w:name w:val="xl127"/>
    <w:basedOn w:val="a"/>
    <w:rsid w:val="007D26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8">
    <w:name w:val="xl128"/>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29">
    <w:name w:val="xl129"/>
    <w:basedOn w:val="a"/>
    <w:rsid w:val="007D26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0">
    <w:name w:val="xl130"/>
    <w:basedOn w:val="a"/>
    <w:rsid w:val="007D260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1">
    <w:name w:val="xl131"/>
    <w:basedOn w:val="a"/>
    <w:rsid w:val="007D260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2">
    <w:name w:val="xl132"/>
    <w:basedOn w:val="a"/>
    <w:rsid w:val="007D260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3">
    <w:name w:val="xl133"/>
    <w:basedOn w:val="a"/>
    <w:rsid w:val="007D260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34">
    <w:name w:val="xl134"/>
    <w:basedOn w:val="a"/>
    <w:rsid w:val="007D2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135">
    <w:name w:val="xl135"/>
    <w:basedOn w:val="a"/>
    <w:rsid w:val="007D26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7D26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260F"/>
    <w:rPr>
      <w:rFonts w:ascii="Segoe UI" w:hAnsi="Segoe UI" w:cs="Segoe UI"/>
      <w:sz w:val="18"/>
      <w:szCs w:val="18"/>
    </w:rPr>
  </w:style>
  <w:style w:type="character" w:styleId="a9">
    <w:name w:val="Subtle Emphasis"/>
    <w:basedOn w:val="a0"/>
    <w:uiPriority w:val="19"/>
    <w:qFormat/>
    <w:rsid w:val="00E57914"/>
    <w:rPr>
      <w:i/>
      <w:iCs/>
      <w:color w:val="404040" w:themeColor="text1" w:themeTint="BF"/>
    </w:rPr>
  </w:style>
  <w:style w:type="paragraph" w:styleId="aa">
    <w:name w:val="Normal (Web)"/>
    <w:basedOn w:val="a"/>
    <w:uiPriority w:val="99"/>
    <w:unhideWhenUsed/>
    <w:rsid w:val="00E57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AA2C67"/>
    <w:rPr>
      <w:sz w:val="16"/>
      <w:szCs w:val="16"/>
    </w:rPr>
  </w:style>
  <w:style w:type="paragraph" w:styleId="ac">
    <w:name w:val="annotation text"/>
    <w:basedOn w:val="a"/>
    <w:link w:val="ad"/>
    <w:uiPriority w:val="99"/>
    <w:semiHidden/>
    <w:unhideWhenUsed/>
    <w:rsid w:val="00AA2C67"/>
    <w:pPr>
      <w:spacing w:line="240" w:lineRule="auto"/>
    </w:pPr>
    <w:rPr>
      <w:sz w:val="20"/>
      <w:szCs w:val="20"/>
    </w:rPr>
  </w:style>
  <w:style w:type="character" w:customStyle="1" w:styleId="ad">
    <w:name w:val="Текст примечания Знак"/>
    <w:basedOn w:val="a0"/>
    <w:link w:val="ac"/>
    <w:uiPriority w:val="99"/>
    <w:semiHidden/>
    <w:rsid w:val="00AA2C67"/>
    <w:rPr>
      <w:sz w:val="20"/>
      <w:szCs w:val="20"/>
    </w:rPr>
  </w:style>
  <w:style w:type="paragraph" w:styleId="ae">
    <w:name w:val="annotation subject"/>
    <w:basedOn w:val="ac"/>
    <w:next w:val="ac"/>
    <w:link w:val="af"/>
    <w:uiPriority w:val="99"/>
    <w:semiHidden/>
    <w:unhideWhenUsed/>
    <w:rsid w:val="00AA2C67"/>
    <w:rPr>
      <w:b/>
      <w:bCs/>
    </w:rPr>
  </w:style>
  <w:style w:type="character" w:customStyle="1" w:styleId="af">
    <w:name w:val="Тема примечания Знак"/>
    <w:basedOn w:val="ad"/>
    <w:link w:val="ae"/>
    <w:uiPriority w:val="99"/>
    <w:semiHidden/>
    <w:rsid w:val="00AA2C67"/>
    <w:rPr>
      <w:b/>
      <w:bCs/>
      <w:sz w:val="20"/>
      <w:szCs w:val="20"/>
    </w:rPr>
  </w:style>
  <w:style w:type="paragraph" w:customStyle="1" w:styleId="Standard">
    <w:name w:val="Standard"/>
    <w:rsid w:val="00303151"/>
    <w:pPr>
      <w:suppressAutoHyphens/>
      <w:autoSpaceDN w:val="0"/>
      <w:spacing w:line="240" w:lineRule="auto"/>
      <w:textAlignment w:val="baseline"/>
    </w:pPr>
    <w:rPr>
      <w:rFonts w:ascii="Calibri" w:eastAsia="SimSun" w:hAnsi="Calibri" w:cs="Tahoma"/>
      <w:kern w:val="3"/>
    </w:rPr>
  </w:style>
  <w:style w:type="paragraph" w:styleId="af0">
    <w:name w:val="header"/>
    <w:basedOn w:val="a"/>
    <w:link w:val="af1"/>
    <w:uiPriority w:val="99"/>
    <w:unhideWhenUsed/>
    <w:rsid w:val="0045717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57172"/>
  </w:style>
  <w:style w:type="paragraph" w:styleId="af2">
    <w:name w:val="footer"/>
    <w:basedOn w:val="a"/>
    <w:link w:val="af3"/>
    <w:uiPriority w:val="99"/>
    <w:unhideWhenUsed/>
    <w:rsid w:val="004571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57172"/>
  </w:style>
  <w:style w:type="character" w:customStyle="1" w:styleId="bx-messenger-message">
    <w:name w:val="bx-messenger-message"/>
    <w:basedOn w:val="a0"/>
    <w:rsid w:val="001B0C89"/>
  </w:style>
  <w:style w:type="character" w:customStyle="1" w:styleId="bx-messenger-content-item-like">
    <w:name w:val="bx-messenger-content-item-like"/>
    <w:basedOn w:val="a0"/>
    <w:rsid w:val="001B0C89"/>
  </w:style>
  <w:style w:type="character" w:customStyle="1" w:styleId="bx-messenger-content-like-button">
    <w:name w:val="bx-messenger-content-like-button"/>
    <w:basedOn w:val="a0"/>
    <w:rsid w:val="001B0C89"/>
  </w:style>
  <w:style w:type="character" w:customStyle="1" w:styleId="bx-messenger-content-item-date">
    <w:name w:val="bx-messenger-content-item-date"/>
    <w:basedOn w:val="a0"/>
    <w:rsid w:val="001B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47600">
      <w:bodyDiv w:val="1"/>
      <w:marLeft w:val="0"/>
      <w:marRight w:val="0"/>
      <w:marTop w:val="0"/>
      <w:marBottom w:val="0"/>
      <w:divBdr>
        <w:top w:val="none" w:sz="0" w:space="0" w:color="auto"/>
        <w:left w:val="none" w:sz="0" w:space="0" w:color="auto"/>
        <w:bottom w:val="none" w:sz="0" w:space="0" w:color="auto"/>
        <w:right w:val="none" w:sz="0" w:space="0" w:color="auto"/>
      </w:divBdr>
    </w:div>
    <w:div w:id="1220902403">
      <w:bodyDiv w:val="1"/>
      <w:marLeft w:val="0"/>
      <w:marRight w:val="0"/>
      <w:marTop w:val="0"/>
      <w:marBottom w:val="0"/>
      <w:divBdr>
        <w:top w:val="none" w:sz="0" w:space="0" w:color="auto"/>
        <w:left w:val="none" w:sz="0" w:space="0" w:color="auto"/>
        <w:bottom w:val="none" w:sz="0" w:space="0" w:color="auto"/>
        <w:right w:val="none" w:sz="0" w:space="0" w:color="auto"/>
      </w:divBdr>
      <w:divsChild>
        <w:div w:id="303241942">
          <w:marLeft w:val="0"/>
          <w:marRight w:val="0"/>
          <w:marTop w:val="0"/>
          <w:marBottom w:val="0"/>
          <w:divBdr>
            <w:top w:val="none" w:sz="0" w:space="0" w:color="auto"/>
            <w:left w:val="none" w:sz="0" w:space="0" w:color="auto"/>
            <w:bottom w:val="none" w:sz="0" w:space="0" w:color="auto"/>
            <w:right w:val="none" w:sz="0" w:space="0" w:color="auto"/>
          </w:divBdr>
          <w:divsChild>
            <w:div w:id="324863344">
              <w:marLeft w:val="0"/>
              <w:marRight w:val="0"/>
              <w:marTop w:val="0"/>
              <w:marBottom w:val="0"/>
              <w:divBdr>
                <w:top w:val="none" w:sz="0" w:space="0" w:color="auto"/>
                <w:left w:val="none" w:sz="0" w:space="0" w:color="auto"/>
                <w:bottom w:val="none" w:sz="0" w:space="0" w:color="auto"/>
                <w:right w:val="none" w:sz="0" w:space="0" w:color="auto"/>
              </w:divBdr>
              <w:divsChild>
                <w:div w:id="19738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3855">
      <w:bodyDiv w:val="1"/>
      <w:marLeft w:val="0"/>
      <w:marRight w:val="0"/>
      <w:marTop w:val="0"/>
      <w:marBottom w:val="0"/>
      <w:divBdr>
        <w:top w:val="none" w:sz="0" w:space="0" w:color="auto"/>
        <w:left w:val="none" w:sz="0" w:space="0" w:color="auto"/>
        <w:bottom w:val="none" w:sz="0" w:space="0" w:color="auto"/>
        <w:right w:val="none" w:sz="0" w:space="0" w:color="auto"/>
      </w:divBdr>
    </w:div>
    <w:div w:id="2037851611">
      <w:bodyDiv w:val="1"/>
      <w:marLeft w:val="0"/>
      <w:marRight w:val="0"/>
      <w:marTop w:val="0"/>
      <w:marBottom w:val="0"/>
      <w:divBdr>
        <w:top w:val="none" w:sz="0" w:space="0" w:color="auto"/>
        <w:left w:val="none" w:sz="0" w:space="0" w:color="auto"/>
        <w:bottom w:val="none" w:sz="0" w:space="0" w:color="auto"/>
        <w:right w:val="none" w:sz="0" w:space="0" w:color="auto"/>
      </w:divBdr>
      <w:divsChild>
        <w:div w:id="543061450">
          <w:marLeft w:val="0"/>
          <w:marRight w:val="0"/>
          <w:marTop w:val="0"/>
          <w:marBottom w:val="0"/>
          <w:divBdr>
            <w:top w:val="none" w:sz="0" w:space="0" w:color="auto"/>
            <w:left w:val="none" w:sz="0" w:space="0" w:color="auto"/>
            <w:bottom w:val="none" w:sz="0" w:space="0" w:color="auto"/>
            <w:right w:val="none" w:sz="0" w:space="0" w:color="auto"/>
          </w:divBdr>
          <w:divsChild>
            <w:div w:id="1716158320">
              <w:marLeft w:val="0"/>
              <w:marRight w:val="0"/>
              <w:marTop w:val="0"/>
              <w:marBottom w:val="0"/>
              <w:divBdr>
                <w:top w:val="none" w:sz="0" w:space="0" w:color="auto"/>
                <w:left w:val="none" w:sz="0" w:space="0" w:color="auto"/>
                <w:bottom w:val="none" w:sz="0" w:space="0" w:color="auto"/>
                <w:right w:val="none" w:sz="0" w:space="0" w:color="auto"/>
              </w:divBdr>
              <w:divsChild>
                <w:div w:id="149942148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C5AC-EDFB-4F05-B8F9-790A97EF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 Lee</dc:creator>
  <cp:lastModifiedBy>Мейрманова Данагуль Галымжановна</cp:lastModifiedBy>
  <cp:revision>2</cp:revision>
  <cp:lastPrinted>2022-09-08T04:48:00Z</cp:lastPrinted>
  <dcterms:created xsi:type="dcterms:W3CDTF">2022-10-26T11:06:00Z</dcterms:created>
  <dcterms:modified xsi:type="dcterms:W3CDTF">2022-10-26T11:06:00Z</dcterms:modified>
</cp:coreProperties>
</file>