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2F" w:rsidRDefault="00F1292F" w:rsidP="00F1292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F1292F" w:rsidRDefault="00F1292F" w:rsidP="00F1292F">
      <w:pPr>
        <w:suppressLineNumbers/>
        <w:jc w:val="center"/>
        <w:rPr>
          <w:b/>
          <w:i/>
        </w:rPr>
      </w:pPr>
    </w:p>
    <w:p w:rsidR="00F1292F" w:rsidRDefault="00F1292F" w:rsidP="00F1292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 получения 1-виниладамантана и его гомологов общей формулы:</w:t>
      </w:r>
    </w:p>
    <w:p w:rsidR="00F1292F" w:rsidRDefault="00F1292F" w:rsidP="00F1292F">
      <w:pPr>
        <w:pStyle w:val="1"/>
        <w:ind w:firstLine="140"/>
        <w:jc w:val="both"/>
        <w:rPr>
          <w:rFonts w:ascii="Times New Roman" w:hAnsi="Times New Roman"/>
        </w:rPr>
      </w:pPr>
    </w:p>
    <w:p w:rsidR="00F1292F" w:rsidRDefault="00F1292F" w:rsidP="00F1292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4B1245D" wp14:editId="5ACCE81D">
            <wp:extent cx="861536" cy="7718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86" cy="78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2F" w:rsidRDefault="00F1292F" w:rsidP="00F1292F">
      <w:pPr>
        <w:pStyle w:val="1"/>
        <w:ind w:firstLine="140"/>
        <w:jc w:val="both"/>
        <w:rPr>
          <w:rFonts w:ascii="Times New Roman" w:hAnsi="Times New Roman"/>
          <w:lang w:val="kk-KZ"/>
        </w:rPr>
      </w:pPr>
    </w:p>
    <w:p w:rsidR="00F1292F" w:rsidRDefault="00F1292F" w:rsidP="00F1292F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где </w:t>
      </w:r>
      <w:r>
        <w:rPr>
          <w:rFonts w:ascii="Times New Roman" w:hAnsi="Times New Roman"/>
          <w:lang w:val="en-US"/>
        </w:rPr>
        <w:t>R</w:t>
      </w:r>
      <w:r w:rsidRPr="00A33954">
        <w:rPr>
          <w:rFonts w:ascii="Times New Roman" w:hAnsi="Times New Roman"/>
          <w:vertAlign w:val="superscript"/>
        </w:rPr>
        <w:t>1</w:t>
      </w:r>
      <w:r w:rsidRPr="00A3395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</w:t>
      </w:r>
      <w:r w:rsidRPr="00A33954">
        <w:rPr>
          <w:rFonts w:ascii="Times New Roman" w:hAnsi="Times New Roman"/>
          <w:vertAlign w:val="superscript"/>
        </w:rPr>
        <w:t>2</w:t>
      </w:r>
      <w:r w:rsidRPr="00A3395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</w:t>
      </w:r>
      <w:r w:rsidRPr="00A33954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A3395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водород или метил, включающий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 xml:space="preserve">окислительное дегидрирование 1-этиладамантана или его гомологов,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дегидрирующего агента используют 30%-ный раствор </w:t>
      </w:r>
      <w:r>
        <w:rPr>
          <w:rFonts w:ascii="Times New Roman" w:hAnsi="Times New Roman"/>
          <w:lang w:val="kk-KZ"/>
        </w:rPr>
        <w:t>пергидроля, далее процесс проводят в реакторе проточного типа, заполненном измельченным кварцевым стеклом при температуре 550</w:t>
      </w:r>
      <w:r>
        <w:rPr>
          <w:rFonts w:ascii="Times New Roman" w:hAnsi="Times New Roman" w:cs="Times New Roman"/>
          <w:lang w:val="kk-KZ"/>
        </w:rPr>
        <w:t>℃</w:t>
      </w:r>
      <w:r>
        <w:rPr>
          <w:rFonts w:ascii="Times New Roman" w:hAnsi="Times New Roman"/>
          <w:lang w:val="kk-KZ"/>
        </w:rPr>
        <w:t>, объемных соотношениях углеводород: пергидроль: кварцевое стекло = 1 : (4-8) : (6-12).</w:t>
      </w:r>
    </w:p>
    <w:p w:rsidR="00D54DA9" w:rsidRDefault="00F1292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F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  <w:rsid w:val="00F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490EB-B952-47B6-8966-E5C86CF1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1292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2022-11-17T10:17:00Z</dcterms:created>
  <dcterms:modified xsi:type="dcterms:W3CDTF">2022-11-17T10:17:00Z</dcterms:modified>
</cp:coreProperties>
</file>