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96" w:rsidRDefault="00523C96" w:rsidP="00523C96">
      <w:pPr>
        <w:suppressLineNumbers/>
        <w:jc w:val="center"/>
        <w:rPr>
          <w:b/>
          <w:bCs/>
          <w:i/>
          <w:iCs/>
        </w:rPr>
      </w:pPr>
    </w:p>
    <w:p w:rsidR="00523C96" w:rsidRDefault="00523C96" w:rsidP="00523C96">
      <w:pPr>
        <w:suppressLineNumbers/>
        <w:jc w:val="center"/>
        <w:rPr>
          <w:b/>
          <w:bCs/>
          <w:i/>
          <w:iCs/>
        </w:rPr>
      </w:pPr>
    </w:p>
    <w:p w:rsidR="00523C96" w:rsidRDefault="00523C96" w:rsidP="00523C96">
      <w:pPr>
        <w:suppressLineNumbers/>
        <w:jc w:val="center"/>
        <w:rPr>
          <w:b/>
          <w:bCs/>
          <w:i/>
          <w:iCs/>
        </w:rPr>
      </w:pPr>
    </w:p>
    <w:p w:rsidR="00523C96" w:rsidRDefault="00523C96" w:rsidP="00523C96">
      <w:pPr>
        <w:suppressLineNumbers/>
        <w:jc w:val="center"/>
        <w:rPr>
          <w:b/>
          <w:bCs/>
          <w:i/>
          <w:iCs/>
        </w:rPr>
      </w:pPr>
    </w:p>
    <w:p w:rsidR="00523C96" w:rsidRDefault="00523C96" w:rsidP="00523C96">
      <w:pPr>
        <w:suppressLineNumbers/>
        <w:jc w:val="center"/>
        <w:rPr>
          <w:b/>
          <w:bCs/>
          <w:i/>
          <w:iCs/>
        </w:rPr>
      </w:pPr>
    </w:p>
    <w:p w:rsidR="00523C96" w:rsidRDefault="00523C96" w:rsidP="00523C96">
      <w:pPr>
        <w:suppressLineNumbers/>
        <w:jc w:val="center"/>
        <w:rPr>
          <w:b/>
          <w:bCs/>
          <w:i/>
          <w:iCs/>
        </w:rPr>
      </w:pPr>
    </w:p>
    <w:p w:rsidR="00523C96" w:rsidRDefault="00523C96" w:rsidP="00523C96">
      <w:pPr>
        <w:suppressLineNumbers/>
        <w:jc w:val="center"/>
        <w:rPr>
          <w:b/>
          <w:bCs/>
          <w:i/>
          <w:iCs/>
        </w:rPr>
      </w:pPr>
    </w:p>
    <w:p w:rsidR="00523C96" w:rsidRDefault="00523C96" w:rsidP="00523C96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523C96" w:rsidRDefault="00523C96" w:rsidP="00523C96">
      <w:pPr>
        <w:suppressLineNumbers/>
        <w:jc w:val="center"/>
        <w:rPr>
          <w:b/>
          <w:i/>
        </w:rPr>
      </w:pPr>
    </w:p>
    <w:p w:rsidR="00523C96" w:rsidRDefault="00523C96" w:rsidP="00523C96">
      <w:pPr>
        <w:pStyle w:val="1"/>
        <w:ind w:firstLine="140"/>
        <w:jc w:val="both"/>
      </w:pPr>
      <w:r>
        <w:rPr>
          <w:rFonts w:ascii="Times New Roman" w:hAnsi="Times New Roman"/>
        </w:rPr>
        <w:t xml:space="preserve">Держатель для флакона с лаком, содержащий ёмкость с верхней круглой многолепестково-деформируемой крышкой со сквозным центральным отверстием и связанное с ёмкостью кольцо для пальца, </w:t>
      </w:r>
      <w:r>
        <w:rPr>
          <w:rFonts w:ascii="Times New Roman" w:hAnsi="Times New Roman"/>
          <w:b/>
          <w:bCs/>
          <w:i/>
          <w:iCs/>
          <w:lang w:val="kk-KZ"/>
        </w:rPr>
        <w:t>отличающийся</w:t>
      </w:r>
      <w:r>
        <w:rPr>
          <w:rFonts w:ascii="Times New Roman" w:hAnsi="Times New Roman"/>
        </w:rPr>
        <w:t xml:space="preserve"> тем, что кольцо для пальца выполнено сборным из внешней неполнокольцевой оболочки с симметрично относительно штанги расположенными односторонне открытыми кольцевыми выкружками и внутреннего, перемещающегося относительно оболочки по радиусу и связанного с ней скользящей перемычкой, криволинейного ребра, размеры и кривизна которого идентичны размеру и кривизне оболочки, при этом детали кольца изготовлены из материала со стабильными упругими характеристиками, например, из пружинно-рессорной стали 65Г.</w:t>
      </w:r>
    </w:p>
    <w:p w:rsidR="00D54DA9" w:rsidRDefault="00523C96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96"/>
    <w:rsid w:val="00287BAB"/>
    <w:rsid w:val="003A0F65"/>
    <w:rsid w:val="00505F48"/>
    <w:rsid w:val="00523C96"/>
    <w:rsid w:val="00605462"/>
    <w:rsid w:val="00727DFC"/>
    <w:rsid w:val="008C10CF"/>
    <w:rsid w:val="009A6B8A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77DA"/>
  <w15:chartTrackingRefBased/>
  <w15:docId w15:val="{820A9878-8D76-41F6-85A5-42B8A5D9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9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523C96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2022-08-18T08:27:00Z</dcterms:created>
  <dcterms:modified xsi:type="dcterms:W3CDTF">2022-08-18T08:27:00Z</dcterms:modified>
</cp:coreProperties>
</file>