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2DC" w:rsidRDefault="009222DC" w:rsidP="009222DC">
      <w:pPr>
        <w:suppressLineNumbers/>
        <w:jc w:val="center"/>
        <w:rPr>
          <w:b/>
          <w:bCs/>
          <w:i/>
          <w:iCs/>
        </w:rPr>
      </w:pPr>
    </w:p>
    <w:p w:rsidR="009222DC" w:rsidRDefault="009222DC" w:rsidP="009222DC">
      <w:pPr>
        <w:suppressLineNumbers/>
        <w:jc w:val="center"/>
        <w:rPr>
          <w:b/>
          <w:bCs/>
          <w:i/>
          <w:iCs/>
        </w:rPr>
      </w:pPr>
    </w:p>
    <w:p w:rsidR="009222DC" w:rsidRDefault="009222DC" w:rsidP="009222DC">
      <w:pPr>
        <w:suppressLineNumbers/>
        <w:jc w:val="center"/>
        <w:rPr>
          <w:b/>
          <w:bCs/>
          <w:i/>
          <w:iCs/>
        </w:rPr>
      </w:pPr>
    </w:p>
    <w:p w:rsidR="009222DC" w:rsidRDefault="009222DC" w:rsidP="009222DC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9222DC" w:rsidRDefault="009222DC" w:rsidP="009222DC">
      <w:pPr>
        <w:suppressLineNumbers/>
        <w:jc w:val="center"/>
        <w:rPr>
          <w:b/>
          <w:i/>
        </w:rPr>
      </w:pPr>
    </w:p>
    <w:p w:rsidR="009222DC" w:rsidRDefault="009222DC" w:rsidP="009222D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Кормовая добавка для животных, которая содержит дрожжи Saccharomуces cerevisiae, гумат калия и ячменный солод,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в добавке используются пивные дрожжи Saccharomуces cerevisiae, гумат калия из бурого угля Казахстана и ячменный солод при следующем составе компонентов, масс.%:</w:t>
      </w:r>
    </w:p>
    <w:p w:rsidR="009222DC" w:rsidRDefault="009222DC" w:rsidP="009222D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пивные дрожжи Saccharomуces cerevisiae – 5,</w:t>
      </w:r>
    </w:p>
    <w:p w:rsidR="009222DC" w:rsidRDefault="009222DC" w:rsidP="009222D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гумат калия – 1,5,</w:t>
      </w:r>
    </w:p>
    <w:p w:rsidR="009222DC" w:rsidRDefault="009222DC" w:rsidP="009222DC">
      <w:pPr>
        <w:pStyle w:val="1"/>
        <w:ind w:firstLine="14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ячменный солод – остальное;</w:t>
      </w:r>
    </w:p>
    <w:p w:rsidR="009222DC" w:rsidRDefault="009222DC" w:rsidP="009222DC">
      <w:pPr>
        <w:pStyle w:val="1"/>
        <w:ind w:firstLine="14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при этом, </w:t>
      </w:r>
      <w:r>
        <w:rPr>
          <w:rFonts w:ascii="Times New Roman" w:hAnsi="Times New Roman"/>
        </w:rPr>
        <w:t>гумат калия содержит гуминовых веществ до 56% по сухому веществу; ячменный солод по прописи: пептон – 1, сахароза – 4, хлорид натрия – 0,9, солодовое сусло – 5, вода дистиллированная – до 100 мл;</w:t>
      </w:r>
    </w:p>
    <w:p w:rsidR="009222DC" w:rsidRDefault="009222DC" w:rsidP="009222D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2</w:t>
      </w:r>
      <w:r>
        <w:rPr>
          <w:rFonts w:ascii="Times New Roman" w:hAnsi="Times New Roman"/>
        </w:rPr>
        <w:t xml:space="preserve">. Способ получения кормовой добавки, включающий ферментацию дрожжей Saccharomуces cerevisiae в присутствии гумата калия,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перед культивированием в питательную среду вносят 1,5% гумата калия из бурого угля Казахстана от объема питательной среды, добавляют пивные дрожжи Saccharomуces cerevisiae в количестве 5% от объема питательной среды, для культивирования дрожжей применяют ячменный солод, выращивание дрожжей проводят при температуре 28°С, рН питательной среды 4,0, ферментацию завершают через 36 часов.</w:t>
      </w:r>
    </w:p>
    <w:p w:rsidR="00D54DA9" w:rsidRDefault="009222DC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DC"/>
    <w:rsid w:val="00287BAB"/>
    <w:rsid w:val="003A0F65"/>
    <w:rsid w:val="00505F48"/>
    <w:rsid w:val="00605462"/>
    <w:rsid w:val="00727DFC"/>
    <w:rsid w:val="008C10CF"/>
    <w:rsid w:val="009222DC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694F"/>
  <w15:chartTrackingRefBased/>
  <w15:docId w15:val="{2DAD24F3-B5BC-43A4-8152-D7676159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D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9222DC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2022-08-11T08:51:00Z</dcterms:created>
  <dcterms:modified xsi:type="dcterms:W3CDTF">2022-08-11T08:52:00Z</dcterms:modified>
</cp:coreProperties>
</file>