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029F" w:rsidRDefault="0040029F" w:rsidP="0040029F">
      <w:pPr>
        <w:suppressLineNumbers/>
        <w:jc w:val="center"/>
        <w:rPr>
          <w:b/>
          <w:i/>
        </w:rPr>
      </w:pPr>
      <w:r>
        <w:rPr>
          <w:b/>
          <w:bCs/>
          <w:i/>
          <w:iCs/>
        </w:rPr>
        <w:t>ФОРМУЛА ИЗОБРЕТЕНИЯ</w:t>
      </w:r>
    </w:p>
    <w:p w:rsidR="0040029F" w:rsidRDefault="0040029F" w:rsidP="0040029F">
      <w:pPr>
        <w:suppressLineNumbers/>
        <w:jc w:val="center"/>
        <w:rPr>
          <w:b/>
          <w:i/>
        </w:rPr>
      </w:pPr>
    </w:p>
    <w:p w:rsidR="0040029F" w:rsidRDefault="0040029F" w:rsidP="0040029F">
      <w:pPr>
        <w:pStyle w:val="1"/>
        <w:ind w:firstLine="140"/>
        <w:jc w:val="both"/>
      </w:pPr>
      <w:r>
        <w:rPr>
          <w:rFonts w:ascii="Times New Roman" w:hAnsi="Times New Roman"/>
        </w:rPr>
        <w:t xml:space="preserve">Автоматическая система уборки снега шнеко-роторными снегоочистителями, содержащая по обе стороны относительно центральной оси симметрии расположенные и базирующиеся на подшипниковых опорах шнековые питатели в виде валов с направленными навстречу друг другу от периферии к центру винтовыми лопастями, расположенный между шнековыми питателями транспортирующий ротор с лопатками, и, расположенный с тыльной стороны шнекового питателя и взаимодействующий с транспортирующим ротором через окно в корпусе, метательный аппарат, </w:t>
      </w:r>
      <w:r>
        <w:rPr>
          <w:rFonts w:ascii="Times New Roman" w:hAnsi="Times New Roman"/>
          <w:b/>
          <w:bCs/>
          <w:i/>
          <w:iCs/>
        </w:rPr>
        <w:t>ОТЛИЧАЮЩАЯСЯ</w:t>
      </w:r>
      <w:r>
        <w:rPr>
          <w:rFonts w:ascii="Times New Roman" w:hAnsi="Times New Roman"/>
        </w:rPr>
        <w:t xml:space="preserve"> тем, что в каждой оппозитно-симметрично относительно центральной оси симметрии расположенной половине корпуса шнекового питателя в дополнительно выполненной расточке встроены взаимодействующие с корпусом и упорным подшипником подшипниковой опоры втулки с боковыми дисковыми гранями, и расположенной между ними упругодеформируемой центральной цилиндрической частью, с размещёнными на ней в зоне наибольших деформаций активным и поперёк направлению деформации ориентированным компенсационным электротензометрическими преобразователями, транспортирующий ротор выполнен сборным и состоящим из равномерно по окружности расположенных, поочерёдно через один чередующихся нерегулируемых и выдвижных регулируемых лопаток в виде взаимодействующих с поверхностью центрально расположенного кулачка с выполненной по спирали Архимеда нажимной поверхностью для выдвижения в радиальном направлении лопастей и дальнейшей фиксации достигнутого уровня выдвижения, лопасти метательного аппарата выполнены телескопически выдвигаемыми в радиальном направлении с возможностью дальнейшей фиксации достигнутого уровня выдвижения, в состав системы дополнительно включены микропроцессорное устройство управления, регулируемые привода вращения валов шнековых питателей, привод радиального выдвижения лопаток транспортирующего ротора и привод вращения и радиального выдвижения лопастей метательного аппарата, при этом выходы электротензометрических преобразователей упругих деформаций втулок шнековых питателей подключены ко входу микропроцессорного устройства управления, выход которого связан со входами регулируемых приводов вращения валов шнековых питателей, радиального выдвижения лопаток транспортирующего ротора, вращения и радиального выдвижения лопаток метательного аппарата.</w:t>
      </w:r>
    </w:p>
    <w:p w:rsidR="00D54DA9" w:rsidRDefault="0040029F">
      <w:bookmarkStart w:id="0" w:name="_GoBack"/>
      <w:bookmarkEnd w:id="0"/>
    </w:p>
    <w:sectPr w:rsidR="00D54DA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29F"/>
    <w:rsid w:val="00287BAB"/>
    <w:rsid w:val="003A0F65"/>
    <w:rsid w:val="0040029F"/>
    <w:rsid w:val="00505F48"/>
    <w:rsid w:val="00605462"/>
    <w:rsid w:val="00727DFC"/>
    <w:rsid w:val="008C10CF"/>
    <w:rsid w:val="009A6B8A"/>
    <w:rsid w:val="00C86049"/>
    <w:rsid w:val="00CC2A79"/>
    <w:rsid w:val="00D50F92"/>
    <w:rsid w:val="00EB3A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7EB47D-245C-44D0-B9C6-6451739DEC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0029F"/>
    <w:pPr>
      <w:suppressAutoHyphens/>
      <w:overflowPunct w:val="0"/>
      <w:autoSpaceDE w:val="0"/>
      <w:spacing w:after="0" w:line="240" w:lineRule="auto"/>
      <w:textAlignment w:val="baseline"/>
    </w:pPr>
    <w:rPr>
      <w:rFonts w:ascii="Times New Roman" w:eastAsia="Times New Roman"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Текст1"/>
    <w:basedOn w:val="a"/>
    <w:rsid w:val="0040029F"/>
    <w:pPr>
      <w:overflowPunct/>
      <w:autoSpaceDE/>
      <w:textAlignment w:val="auto"/>
    </w:pPr>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345</Words>
  <Characters>1967</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Женысова Данагуль</dc:creator>
  <cp:keywords/>
  <dc:description/>
  <cp:lastModifiedBy>Женысова Данагуль</cp:lastModifiedBy>
  <cp:revision>1</cp:revision>
  <dcterms:created xsi:type="dcterms:W3CDTF">2022-07-14T06:09:00Z</dcterms:created>
  <dcterms:modified xsi:type="dcterms:W3CDTF">2022-07-14T06:09:00Z</dcterms:modified>
</cp:coreProperties>
</file>