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4BE2" w:rsidRDefault="00DB4BE2" w:rsidP="00DB4BE2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DB4BE2" w:rsidRDefault="00DB4BE2" w:rsidP="00DB4BE2">
      <w:pPr>
        <w:suppressLineNumbers/>
        <w:jc w:val="center"/>
        <w:rPr>
          <w:b/>
          <w:i/>
        </w:rPr>
      </w:pPr>
    </w:p>
    <w:p w:rsidR="00DB4BE2" w:rsidRDefault="00DB4BE2" w:rsidP="00DB4BE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Транспортная установка, которая включает скипы, приводимые в действие подъемной машиной при помощи перетянутых через копер канатов, с движением скипов от перегрузочного устройства в карьере к перегрузочному устройству на поверхности или промежуточной площадке по крутонаклонному рельсовому пути, который через опорные подшипники соединяется с телескопическими опорами, оборудованными гусеничным движителем и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рельсовый путь соединяется с опорным подшипником через ролики с возможностью перемещения опоры вдоль рельсового пути, а на телескопической опоре, возле копра, рельсовый путь к опорному подшипнику крепится жестко и копер оборудуется телескопической стойкой.</w:t>
      </w:r>
    </w:p>
    <w:p w:rsidR="00DB4BE2" w:rsidRDefault="00DB4BE2" w:rsidP="00DB4BE2">
      <w:pPr>
        <w:pStyle w:val="1"/>
        <w:ind w:firstLine="140"/>
        <w:jc w:val="both"/>
      </w:pPr>
      <w:r>
        <w:rPr>
          <w:rFonts w:ascii="Times New Roman" w:hAnsi="Times New Roman"/>
        </w:rPr>
        <w:t xml:space="preserve">2. Транспортная установка по п.1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копер и подъемная машина также оборудуются гусеничными движителями, а телескопические опоры могут быть выполнены с возможностью поворота вставки внутри стойки вокруг своей оси.</w:t>
      </w:r>
    </w:p>
    <w:p w:rsidR="00D54DA9" w:rsidRDefault="00DB4BE2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4BE2"/>
    <w:rsid w:val="00287BAB"/>
    <w:rsid w:val="003A0F65"/>
    <w:rsid w:val="00505F48"/>
    <w:rsid w:val="00605462"/>
    <w:rsid w:val="00727DFC"/>
    <w:rsid w:val="008C10CF"/>
    <w:rsid w:val="009A6B8A"/>
    <w:rsid w:val="00C86049"/>
    <w:rsid w:val="00CC2A79"/>
    <w:rsid w:val="00D50F92"/>
    <w:rsid w:val="00DB4BE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3D4DBF-0F29-46CE-824C-2E80D23A4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4BE2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DB4BE2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2022-07-14T05:32:00Z</dcterms:created>
  <dcterms:modified xsi:type="dcterms:W3CDTF">2022-07-14T05:33:00Z</dcterms:modified>
</cp:coreProperties>
</file>