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7CDB" w:rsidRPr="00827CDB" w:rsidRDefault="00827CDB" w:rsidP="00827CDB">
      <w:pPr>
        <w:suppressLineNumbers/>
        <w:jc w:val="center"/>
        <w:rPr>
          <w:rFonts w:ascii="Times New Roman" w:hAnsi="Times New Roman" w:cs="Times New Roman"/>
          <w:b/>
          <w:i/>
        </w:rPr>
      </w:pPr>
      <w:bookmarkStart w:id="0" w:name="_GoBack"/>
      <w:r w:rsidRPr="00827CDB">
        <w:rPr>
          <w:rFonts w:ascii="Times New Roman" w:hAnsi="Times New Roman" w:cs="Times New Roman"/>
          <w:b/>
          <w:bCs/>
          <w:i/>
          <w:iCs/>
        </w:rPr>
        <w:t>ФОРМУЛА ИЗОБРЕТЕНИЯ</w:t>
      </w:r>
    </w:p>
    <w:bookmarkEnd w:id="0"/>
    <w:p w:rsidR="00827CDB" w:rsidRDefault="00827CDB" w:rsidP="00827CDB">
      <w:pPr>
        <w:suppressLineNumbers/>
        <w:jc w:val="center"/>
        <w:rPr>
          <w:b/>
          <w:i/>
        </w:rPr>
      </w:pPr>
    </w:p>
    <w:p w:rsidR="00D54DA9" w:rsidRDefault="00827CDB" w:rsidP="00827CDB">
      <w:pPr>
        <w:jc w:val="both"/>
      </w:pPr>
      <w:r>
        <w:rPr>
          <w:rFonts w:ascii="Times New Roman" w:hAnsi="Times New Roman"/>
        </w:rPr>
        <w:t xml:space="preserve">[Пункт 1] </w:t>
      </w:r>
      <w:proofErr w:type="spellStart"/>
      <w:r>
        <w:rPr>
          <w:rFonts w:ascii="Times New Roman" w:hAnsi="Times New Roman"/>
        </w:rPr>
        <w:t>Скользун</w:t>
      </w:r>
      <w:proofErr w:type="spellEnd"/>
      <w:r>
        <w:rPr>
          <w:rFonts w:ascii="Times New Roman" w:hAnsi="Times New Roman"/>
        </w:rPr>
        <w:t xml:space="preserve"> опорный, содержащий основание с кольцевым выступом, центрирующим выступом и две боковые выступающие части, расположенную над основанием пластину с кольцевым выступом, телескопически соединенную с кольцевым выступом основания и имеющую отверстие в верхней части пластины, выполненное с зазором от внутренней поверхности кольцевого выступа пластины, крышку цилиндрической или конической формы с плоской верхней поверхностью для взаимодействия с кузовом вагона, кольцевым выступом в нижней части и центрирующим выступом на плоской нижней поверхности, причем крышка расположена внутри пластины с кольцевым выступом таким образом, что внутренняя нижняя горизонтальная поверхность пластины контактирует с верхней поверхностью кольцевого радиального выступа крышки, </w:t>
      </w:r>
      <w:proofErr w:type="spellStart"/>
      <w:r>
        <w:rPr>
          <w:rFonts w:ascii="Times New Roman" w:hAnsi="Times New Roman"/>
        </w:rPr>
        <w:t>упругодеформируемый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эластомерный</w:t>
      </w:r>
      <w:proofErr w:type="spellEnd"/>
      <w:r>
        <w:rPr>
          <w:rFonts w:ascii="Times New Roman" w:hAnsi="Times New Roman"/>
        </w:rPr>
        <w:t xml:space="preserve"> элемент, расположенный в полости, образованной указанным основанием с кольцевым выступом, пластиной с кольцевым выступом и крышкой в их рабочей компоновке, и исполненный с центральным сквозным отверстием, расположенным вдоль направления его сжатия; центрирующий выступ основания и центрирующий выступ пластины расположены в центральном сквозном отверстии </w:t>
      </w:r>
      <w:proofErr w:type="spellStart"/>
      <w:r>
        <w:rPr>
          <w:rFonts w:ascii="Times New Roman" w:hAnsi="Times New Roman"/>
        </w:rPr>
        <w:t>упругодеформируемого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эластомерного</w:t>
      </w:r>
      <w:proofErr w:type="spellEnd"/>
      <w:r>
        <w:rPr>
          <w:rFonts w:ascii="Times New Roman" w:hAnsi="Times New Roman"/>
        </w:rPr>
        <w:t xml:space="preserve"> элемента; каждая боковая выступающая часть кольцевого выступа основания выполнена с одним «</w:t>
      </w:r>
      <w:r>
        <w:rPr>
          <w:rFonts w:ascii="Times New Roman" w:hAnsi="Times New Roman"/>
          <w:lang w:val="en-US"/>
        </w:rPr>
        <w:t>J</w:t>
      </w:r>
      <w:r>
        <w:rPr>
          <w:rFonts w:ascii="Times New Roman" w:hAnsi="Times New Roman"/>
        </w:rPr>
        <w:t xml:space="preserve">»-образным углублением, включающим сквозное вертикальное углубление, горизонтальное секторальное углубление и одно вертикальное ограничивающее углубление, причем сквозное вертикальное углубление имеет две ограничивающие вертикальные поверхности, вертикальное ограничивающее углубление имеет упорную поверхность в верхней части и две ограничивающие вертикальные поверхности, пластина выполнена на внешней поверхности кольцевого выступа в нижней части с двумя направляющими выступами, каждый из которых выполнен с двумя ограничивающими вертикальными поверхностями и упорной поверхностью в верхней части, причем упорная поверхность каждого направляющего выступа на кольцевом выступе пластины взаимодействует с упорной поверхностью соответствующего вертикального ограничивающего углубления в кольцевом выступе основания; между ограничивающими вертикальными поверхностями каждого направляющего выступа на кольцевом выступе пластины и ограничивающими вертикальными поверхностями соответствующего вертикального ограничивающего углубления в кольцевом выступе основания существует технологический зазор,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 состоянии полного закрытия </w:t>
      </w:r>
      <w:proofErr w:type="spellStart"/>
      <w:r>
        <w:rPr>
          <w:rFonts w:ascii="Times New Roman" w:hAnsi="Times New Roman"/>
        </w:rPr>
        <w:t>скользуна</w:t>
      </w:r>
      <w:proofErr w:type="spellEnd"/>
      <w:r>
        <w:rPr>
          <w:rFonts w:ascii="Times New Roman" w:hAnsi="Times New Roman"/>
        </w:rPr>
        <w:t xml:space="preserve"> крайняя верхняя точка направляющего выступа на кольцевом выступе пластины расположена выше крайней верхней точки горизонтального секторального углубления, таким образом исключается возможность вращения пластины относительно основания и самопроизвольной разборки </w:t>
      </w:r>
      <w:proofErr w:type="spellStart"/>
      <w:r>
        <w:rPr>
          <w:rFonts w:ascii="Times New Roman" w:hAnsi="Times New Roman"/>
        </w:rPr>
        <w:t>скользуна</w:t>
      </w:r>
      <w:proofErr w:type="spellEnd"/>
      <w:r>
        <w:rPr>
          <w:rFonts w:ascii="Times New Roman" w:hAnsi="Times New Roman"/>
        </w:rPr>
        <w:t>.</w:t>
      </w:r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CDB"/>
    <w:rsid w:val="00605462"/>
    <w:rsid w:val="00827CDB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1BD962-D1C6-4459-8B53-59333B907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409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2022-05-05T06:15:00Z</dcterms:created>
  <dcterms:modified xsi:type="dcterms:W3CDTF">2022-05-05T06:15:00Z</dcterms:modified>
</cp:coreProperties>
</file>