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6D8" w:rsidRDefault="000E66D8" w:rsidP="000E66D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0E66D8" w:rsidRDefault="000E66D8" w:rsidP="000E66D8">
      <w:pPr>
        <w:suppressLineNumbers/>
        <w:jc w:val="center"/>
        <w:rPr>
          <w:b/>
          <w:i/>
        </w:rPr>
      </w:pPr>
    </w:p>
    <w:p w:rsidR="000E66D8" w:rsidRDefault="000E66D8" w:rsidP="000E66D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Язычковый музыкальный инструмент с язычком в виде плоской конусообразно-сужающейся в плане пластины с вертикально ориентированным от неё крючком на конце,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пластина выполнена сборной и состоящей из пластины и не менее чем двух </w:t>
      </w:r>
      <w:proofErr w:type="spellStart"/>
      <w:r>
        <w:rPr>
          <w:rFonts w:ascii="Times New Roman" w:hAnsi="Times New Roman"/>
        </w:rPr>
        <w:t>усечённо</w:t>
      </w:r>
      <w:proofErr w:type="spellEnd"/>
      <w:r>
        <w:rPr>
          <w:rFonts w:ascii="Times New Roman" w:hAnsi="Times New Roman"/>
        </w:rPr>
        <w:t xml:space="preserve">-конусно выполненных вставок, центрально-симметрично расположенных и встроенных в пластину увеличивающихся размеров в направлении от основания к сужающемуся консольному концу, консольный конец пластины выполнен в виде сужающихся боковых сторон с расположенным между ними Г-образным колеблющимся крючком, к месту перехода крючка из горизонтального в вертикальное направление прикреплён дополнительно введённый в состав инструмента кольцевой  каркас из соединённых перемычками </w:t>
      </w:r>
      <w:proofErr w:type="spellStart"/>
      <w:r>
        <w:rPr>
          <w:rFonts w:ascii="Times New Roman" w:hAnsi="Times New Roman"/>
        </w:rPr>
        <w:t>разнодиаметральных</w:t>
      </w:r>
      <w:proofErr w:type="spellEnd"/>
      <w:r>
        <w:rPr>
          <w:rFonts w:ascii="Times New Roman" w:hAnsi="Times New Roman"/>
        </w:rPr>
        <w:t xml:space="preserve"> колец, при этом диаметр колец увеличивается от места перехода крючка из горизонтального в вертикальное направление до свободно колеблющегося вертикального конца с соотношением диаметров двух смежных колец, отличающихся друг от друга в 1,2…1,25 раза, а вставки выполнены из бериллиевых бронз.</w:t>
      </w:r>
    </w:p>
    <w:p w:rsidR="00D54DA9" w:rsidRDefault="000E66D8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6D8"/>
    <w:rsid w:val="000E66D8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C4FD76-D480-470E-BB18-2AE8EBF06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6D8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E66D8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81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2022-04-15T10:21:00Z</dcterms:created>
  <dcterms:modified xsi:type="dcterms:W3CDTF">2022-04-15T10:22:00Z</dcterms:modified>
</cp:coreProperties>
</file>